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FC" w:rsidRDefault="006C4EFC" w:rsidP="006C4EFC">
      <w:pPr>
        <w:pStyle w:val="GvdeMetni"/>
        <w:spacing w:after="120" w:line="240" w:lineRule="auto"/>
        <w:jc w:val="center"/>
      </w:pPr>
      <w:r>
        <w:rPr>
          <w:rFonts w:ascii="Times New Roman" w:hAnsi="Times New Roman" w:cs="Times New Roman"/>
          <w:color w:val="auto"/>
          <w:sz w:val="24"/>
          <w:szCs w:val="24"/>
        </w:rPr>
        <w:t xml:space="preserve">4734 Sayılı kanunun 21 inci maddesinin (b), (c), (f) bentlerine göre pazarlık </w:t>
      </w:r>
      <w:proofErr w:type="spellStart"/>
      <w:r>
        <w:rPr>
          <w:rFonts w:ascii="Times New Roman" w:hAnsi="Times New Roman" w:cs="Times New Roman"/>
          <w:color w:val="auto"/>
          <w:sz w:val="24"/>
          <w:szCs w:val="24"/>
        </w:rPr>
        <w:t>üsülü</w:t>
      </w:r>
      <w:proofErr w:type="spellEnd"/>
      <w:r>
        <w:rPr>
          <w:rFonts w:ascii="Times New Roman" w:hAnsi="Times New Roman" w:cs="Times New Roman"/>
          <w:color w:val="auto"/>
          <w:sz w:val="24"/>
          <w:szCs w:val="24"/>
        </w:rPr>
        <w:t xml:space="preserve"> ile ihale edilen </w:t>
      </w:r>
      <w:r>
        <w:rPr>
          <w:rStyle w:val="richtext"/>
          <w:rFonts w:ascii="Times New Roman" w:hAnsi="Times New Roman" w:cs="Times New Roman"/>
          <w:color w:val="auto"/>
          <w:sz w:val="24"/>
          <w:szCs w:val="24"/>
          <w:u w:val="dotted"/>
        </w:rPr>
        <w:t>2018 YILI RAMAZAN AYI GIDA PAKETİ ALIMI</w:t>
      </w:r>
      <w:r>
        <w:rPr>
          <w:rFonts w:ascii="Times New Roman" w:hAnsi="Times New Roman" w:cs="Times New Roman"/>
          <w:color w:val="auto"/>
          <w:sz w:val="24"/>
          <w:szCs w:val="24"/>
        </w:rPr>
        <w:t xml:space="preserve"> mal alımı idari şartnamesi</w:t>
      </w:r>
    </w:p>
    <w:p w:rsidR="006C4EFC" w:rsidRDefault="006C4EFC" w:rsidP="006C4EFC">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6C4EFC" w:rsidRDefault="006C4EFC" w:rsidP="006C4EFC">
      <w:pPr>
        <w:spacing w:before="120"/>
        <w:jc w:val="both"/>
      </w:pPr>
      <w:r>
        <w:rPr>
          <w:b/>
          <w:bCs/>
          <w:color w:val="auto"/>
        </w:rPr>
        <w:t>Madde 1 - İdareye ilişkin bilgiler</w:t>
      </w:r>
    </w:p>
    <w:p w:rsidR="006C4EFC" w:rsidRDefault="006C4EFC" w:rsidP="006C4EFC">
      <w:pPr>
        <w:jc w:val="both"/>
      </w:pPr>
      <w:r>
        <w:rPr>
          <w:b/>
          <w:bCs/>
        </w:rPr>
        <w:t>1.1.</w:t>
      </w:r>
      <w:r>
        <w:t xml:space="preserve"> İdarenin; </w:t>
      </w:r>
    </w:p>
    <w:p w:rsidR="006C4EFC" w:rsidRDefault="006C4EFC" w:rsidP="006C4EFC">
      <w:pPr>
        <w:jc w:val="both"/>
        <w:rPr>
          <w:rFonts w:eastAsia="Times New Roman"/>
        </w:rPr>
      </w:pPr>
      <w:r>
        <w:rPr>
          <w:rFonts w:eastAsia="Times New Roman"/>
        </w:rPr>
        <w:t xml:space="preserve">a) </w:t>
      </w:r>
      <w:proofErr w:type="gramStart"/>
      <w:r>
        <w:rPr>
          <w:rFonts w:eastAsia="Times New Roman"/>
        </w:rPr>
        <w:t>Adı:</w:t>
      </w:r>
      <w:r>
        <w:rPr>
          <w:rStyle w:val="richtext"/>
          <w:rFonts w:eastAsia="Times New Roman"/>
          <w:b/>
          <w:bCs/>
          <w:u w:val="dotted"/>
        </w:rPr>
        <w:t>VAN</w:t>
      </w:r>
      <w:proofErr w:type="gramEnd"/>
      <w:r>
        <w:rPr>
          <w:rStyle w:val="richtext"/>
          <w:rFonts w:eastAsia="Times New Roman"/>
          <w:b/>
          <w:bCs/>
          <w:u w:val="dotted"/>
        </w:rPr>
        <w:t xml:space="preserve"> ÇALDIRAN Sosyal Yardımlaşma ve Dayanışma Vakfı</w:t>
      </w:r>
      <w:r>
        <w:rPr>
          <w:rFonts w:eastAsia="Times New Roman"/>
        </w:rPr>
        <w:t xml:space="preserve"> </w:t>
      </w:r>
    </w:p>
    <w:p w:rsidR="006C4EFC" w:rsidRDefault="006C4EFC" w:rsidP="006C4EFC">
      <w:pPr>
        <w:jc w:val="both"/>
      </w:pPr>
      <w:r>
        <w:t>b) Adresi:</w:t>
      </w:r>
      <w:r>
        <w:rPr>
          <w:rStyle w:val="richtext"/>
          <w:b/>
          <w:bCs/>
          <w:u w:val="dotted"/>
        </w:rPr>
        <w:t xml:space="preserve"> FATİH MAH.HÜKÜMET KONAĞI KAT:2 4 65970 </w:t>
      </w:r>
      <w:r>
        <w:t xml:space="preserve">- </w:t>
      </w:r>
      <w:r>
        <w:rPr>
          <w:rStyle w:val="richtext"/>
          <w:b/>
          <w:bCs/>
          <w:u w:val="dotted"/>
        </w:rPr>
        <w:t>ÇALDIRAN</w:t>
      </w:r>
      <w:r>
        <w:t xml:space="preserve"> / </w:t>
      </w:r>
      <w:r>
        <w:rPr>
          <w:rStyle w:val="richtext"/>
          <w:b/>
          <w:bCs/>
          <w:u w:val="dotted"/>
        </w:rPr>
        <w:t>VAN</w:t>
      </w:r>
      <w:r>
        <w:t xml:space="preserve"> </w:t>
      </w:r>
    </w:p>
    <w:p w:rsidR="006C4EFC" w:rsidRDefault="006C4EFC" w:rsidP="006C4EFC">
      <w:pPr>
        <w:jc w:val="both"/>
      </w:pPr>
      <w:r>
        <w:t>c) Telefon numarası:</w:t>
      </w:r>
      <w:proofErr w:type="gramStart"/>
      <w:r>
        <w:rPr>
          <w:rStyle w:val="richtext"/>
          <w:b/>
          <w:bCs/>
          <w:u w:val="dotted"/>
        </w:rPr>
        <w:t>4324122113</w:t>
      </w:r>
      <w:proofErr w:type="gramEnd"/>
      <w:r>
        <w:t xml:space="preserve"> </w:t>
      </w:r>
    </w:p>
    <w:p w:rsidR="006C4EFC" w:rsidRDefault="006C4EFC" w:rsidP="006C4EFC">
      <w:pPr>
        <w:jc w:val="both"/>
      </w:pPr>
      <w:r>
        <w:t>ç) Faks numarası:</w:t>
      </w:r>
      <w:proofErr w:type="gramStart"/>
      <w:r>
        <w:rPr>
          <w:rStyle w:val="richtext"/>
          <w:b/>
          <w:bCs/>
          <w:u w:val="dotted"/>
        </w:rPr>
        <w:t>4324122177</w:t>
      </w:r>
      <w:proofErr w:type="gramEnd"/>
      <w:r>
        <w:t xml:space="preserve"> </w:t>
      </w:r>
    </w:p>
    <w:p w:rsidR="006C4EFC" w:rsidRDefault="006C4EFC" w:rsidP="006C4EFC">
      <w:pPr>
        <w:jc w:val="both"/>
      </w:pPr>
      <w:r>
        <w:t>d) (Mülga:</w:t>
      </w:r>
      <w:proofErr w:type="gramStart"/>
      <w:r>
        <w:t>07/06/2014</w:t>
      </w:r>
      <w:proofErr w:type="gramEnd"/>
      <w:r>
        <w:t xml:space="preserve">-29023 R.G./22 md.) </w:t>
      </w:r>
    </w:p>
    <w:p w:rsidR="006C4EFC" w:rsidRDefault="006C4EFC" w:rsidP="006C4EFC">
      <w:pPr>
        <w:jc w:val="both"/>
      </w:pPr>
      <w:r>
        <w:t xml:space="preserve">e) İlgili personelinin adı, soyadı ve </w:t>
      </w:r>
      <w:proofErr w:type="gramStart"/>
      <w:r>
        <w:t>unvanı:</w:t>
      </w:r>
      <w:r>
        <w:rPr>
          <w:rStyle w:val="richtext"/>
          <w:b/>
          <w:bCs/>
          <w:u w:val="dotted"/>
        </w:rPr>
        <w:t>Hüseyin</w:t>
      </w:r>
      <w:proofErr w:type="gramEnd"/>
      <w:r>
        <w:rPr>
          <w:rStyle w:val="richtext"/>
          <w:b/>
          <w:bCs/>
          <w:u w:val="dotted"/>
        </w:rPr>
        <w:t xml:space="preserve"> EFEOĞLU </w:t>
      </w:r>
    </w:p>
    <w:p w:rsidR="006C4EFC" w:rsidRDefault="006C4EFC" w:rsidP="006C4EFC">
      <w:pPr>
        <w:jc w:val="both"/>
      </w:pPr>
      <w:r>
        <w:rPr>
          <w:b/>
          <w:bCs/>
        </w:rPr>
        <w:t>1.2.</w:t>
      </w:r>
      <w:r>
        <w:t xml:space="preserve"> İstekliler, ihaleye ilişkin bilgileri yukarıdaki adres ve numaralardan görevli personelle irtibat kurmak suretiyle temin edebilirler. </w:t>
      </w:r>
    </w:p>
    <w:p w:rsidR="006C4EFC" w:rsidRDefault="006C4EFC" w:rsidP="006C4EFC">
      <w:pPr>
        <w:spacing w:before="120"/>
        <w:jc w:val="both"/>
      </w:pPr>
      <w:r>
        <w:rPr>
          <w:b/>
          <w:bCs/>
          <w:color w:val="auto"/>
        </w:rPr>
        <w:t>Madde 2 - İhale konusu alıma ilişkin bilgiler</w:t>
      </w:r>
    </w:p>
    <w:p w:rsidR="006C4EFC" w:rsidRDefault="006C4EFC" w:rsidP="006C4EFC">
      <w:pPr>
        <w:jc w:val="both"/>
      </w:pPr>
      <w:r>
        <w:rPr>
          <w:b/>
          <w:bCs/>
        </w:rPr>
        <w:t>2.1.</w:t>
      </w:r>
      <w:r>
        <w:t xml:space="preserve"> İhale konusu malın; </w:t>
      </w:r>
    </w:p>
    <w:p w:rsidR="006C4EFC" w:rsidRDefault="006C4EFC" w:rsidP="006C4EFC">
      <w:pPr>
        <w:jc w:val="both"/>
        <w:rPr>
          <w:rFonts w:eastAsia="Times New Roman"/>
        </w:rPr>
      </w:pPr>
      <w:r>
        <w:rPr>
          <w:rFonts w:eastAsia="Times New Roman"/>
        </w:rPr>
        <w:t xml:space="preserve">a) Adı: </w:t>
      </w:r>
      <w:r>
        <w:rPr>
          <w:rStyle w:val="richtext"/>
          <w:rFonts w:eastAsia="Times New Roman"/>
          <w:b/>
          <w:bCs/>
          <w:u w:val="dotted"/>
        </w:rPr>
        <w:t>2018 YILI RAMAZAN AYI GIDA PAKETİ ALIM İŞİ</w:t>
      </w:r>
      <w:r>
        <w:rPr>
          <w:rFonts w:eastAsia="Times New Roman"/>
        </w:rPr>
        <w:t xml:space="preserve"> </w:t>
      </w:r>
    </w:p>
    <w:p w:rsidR="006C4EFC" w:rsidRDefault="006C4EFC" w:rsidP="006C4EFC">
      <w:pPr>
        <w:jc w:val="both"/>
      </w:pPr>
      <w:r>
        <w:t xml:space="preserve">b) Varsa kodu: </w:t>
      </w:r>
    </w:p>
    <w:p w:rsidR="006C4EFC" w:rsidRDefault="006C4EFC" w:rsidP="006C4EFC">
      <w:pPr>
        <w:jc w:val="both"/>
        <w:rPr>
          <w:rFonts w:eastAsia="Times New Roman"/>
        </w:rPr>
      </w:pPr>
      <w:r>
        <w:rPr>
          <w:rFonts w:eastAsia="Times New Roman"/>
        </w:rPr>
        <w:t xml:space="preserve">c) Miktarı ve türü: </w:t>
      </w:r>
    </w:p>
    <w:p w:rsidR="006C4EFC" w:rsidRDefault="006C4EFC" w:rsidP="006C4EFC">
      <w:pPr>
        <w:jc w:val="both"/>
      </w:pPr>
      <w:r>
        <w:rPr>
          <w:rStyle w:val="richtext"/>
          <w:b/>
          <w:bCs/>
          <w:u w:val="dotted"/>
        </w:rPr>
        <w:t>1000 ADET GIDA PAKETİ ALIMI</w:t>
      </w:r>
      <w:r>
        <w:t xml:space="preserve"> </w:t>
      </w:r>
    </w:p>
    <w:p w:rsidR="006C4EFC" w:rsidRDefault="006C4EFC" w:rsidP="006C4EFC">
      <w:pPr>
        <w:jc w:val="both"/>
      </w:pPr>
      <w:r>
        <w:t>Ayrıntılı bilgi idari şartnamenin ekinde yer almaktadır.</w:t>
      </w:r>
    </w:p>
    <w:p w:rsidR="006C4EFC" w:rsidRDefault="006C4EFC" w:rsidP="006C4EFC">
      <w:pPr>
        <w:jc w:val="both"/>
        <w:rPr>
          <w:rFonts w:eastAsia="Times New Roman"/>
        </w:rPr>
      </w:pPr>
      <w:r>
        <w:rPr>
          <w:rFonts w:eastAsia="Times New Roman"/>
        </w:rPr>
        <w:t xml:space="preserve">ç) Teslim edileceği </w:t>
      </w:r>
      <w:r>
        <w:rPr>
          <w:rStyle w:val="richtext"/>
          <w:rFonts w:eastAsia="Times New Roman"/>
          <w:b/>
          <w:bCs/>
          <w:u w:val="dotted"/>
        </w:rPr>
        <w:t>yerler</w:t>
      </w:r>
      <w:r>
        <w:rPr>
          <w:rFonts w:eastAsia="Times New Roman"/>
        </w:rPr>
        <w:t xml:space="preserve">: </w:t>
      </w:r>
      <w:r>
        <w:rPr>
          <w:rStyle w:val="richtext"/>
          <w:rFonts w:eastAsia="Times New Roman"/>
          <w:b/>
          <w:bCs/>
          <w:u w:val="dotted"/>
        </w:rPr>
        <w:t>8- Ürünler, Sözleşmenin imzalanmasına müteakip yüklenicinin belirleyeceği bir depoda (depo giderleri yükleniciye aittir.) muhafaza ederek belirlenen tarihlerde peyderpey olarak Sosyal Yardımlaşma Dayanışma Vakfının verdiği adreslere bir vakıf personeli ile yüklenici tarafından teslim edilecektir.</w:t>
      </w:r>
      <w:r>
        <w:rPr>
          <w:rFonts w:eastAsia="Times New Roman"/>
        </w:rPr>
        <w:t xml:space="preserve"> </w:t>
      </w:r>
    </w:p>
    <w:p w:rsidR="006C4EFC" w:rsidRDefault="006C4EFC" w:rsidP="006C4EFC">
      <w:pPr>
        <w:jc w:val="both"/>
        <w:rPr>
          <w:rFonts w:eastAsia="Times New Roman"/>
        </w:rPr>
      </w:pPr>
      <w:r>
        <w:rPr>
          <w:rFonts w:eastAsia="Times New Roman"/>
        </w:rPr>
        <w:t>d) Bu bent boş bırakılmıştır.</w:t>
      </w:r>
    </w:p>
    <w:p w:rsidR="006C4EFC" w:rsidRDefault="006C4EFC" w:rsidP="006C4EFC">
      <w:pPr>
        <w:spacing w:before="120"/>
        <w:jc w:val="both"/>
      </w:pPr>
      <w:r>
        <w:rPr>
          <w:b/>
          <w:bCs/>
          <w:color w:val="auto"/>
        </w:rPr>
        <w:t>Madde 3 - İhaleye ilişkin bilgiler ile ihale ve son teklif verme tarih ve saati</w:t>
      </w:r>
    </w:p>
    <w:p w:rsidR="006C4EFC" w:rsidRDefault="006C4EFC" w:rsidP="006C4EFC">
      <w:pPr>
        <w:jc w:val="both"/>
      </w:pPr>
      <w:r>
        <w:rPr>
          <w:b/>
          <w:bCs/>
        </w:rPr>
        <w:t>3.1.</w:t>
      </w:r>
      <w:r>
        <w:t xml:space="preserve"> </w:t>
      </w:r>
    </w:p>
    <w:p w:rsidR="006C4EFC" w:rsidRDefault="006C4EFC" w:rsidP="006C4EFC">
      <w:pPr>
        <w:jc w:val="both"/>
        <w:rPr>
          <w:rFonts w:eastAsia="Times New Roman"/>
        </w:rPr>
      </w:pPr>
      <w:r>
        <w:rPr>
          <w:rFonts w:eastAsia="Times New Roman"/>
        </w:rPr>
        <w:t>a) İhale kayıt numarası:</w:t>
      </w:r>
      <w:r>
        <w:rPr>
          <w:rStyle w:val="richtext"/>
          <w:rFonts w:eastAsia="Times New Roman"/>
          <w:b/>
          <w:bCs/>
          <w:u w:val="dotted"/>
        </w:rPr>
        <w:t>2018/189792</w:t>
      </w:r>
      <w:r>
        <w:rPr>
          <w:rFonts w:eastAsia="Times New Roman"/>
        </w:rPr>
        <w:t xml:space="preserve"> </w:t>
      </w:r>
    </w:p>
    <w:p w:rsidR="006C4EFC" w:rsidRDefault="006C4EFC" w:rsidP="006C4EFC">
      <w:pPr>
        <w:jc w:val="both"/>
      </w:pPr>
      <w:r>
        <w:t>b) İhale usulü: Pazarlık usulü (21/</w:t>
      </w:r>
      <w:r>
        <w:rPr>
          <w:rStyle w:val="richtext"/>
          <w:b/>
          <w:bCs/>
          <w:u w:val="dotted"/>
        </w:rPr>
        <w:t>f</w:t>
      </w:r>
      <w:r>
        <w:t xml:space="preserve">) </w:t>
      </w:r>
    </w:p>
    <w:p w:rsidR="006C4EFC" w:rsidRDefault="006C4EFC" w:rsidP="006C4EFC">
      <w:pPr>
        <w:jc w:val="both"/>
      </w:pPr>
      <w:r>
        <w:t xml:space="preserve">. </w:t>
      </w:r>
    </w:p>
    <w:p w:rsidR="006C4EFC" w:rsidRDefault="006C4EFC" w:rsidP="006C4EFC">
      <w:pPr>
        <w:jc w:val="both"/>
      </w:pPr>
      <w:r>
        <w:t xml:space="preserve">c) Tekliflerin sunulacağı adres: </w:t>
      </w:r>
      <w:r>
        <w:rPr>
          <w:rStyle w:val="richtext"/>
          <w:b/>
          <w:bCs/>
          <w:u w:val="dotted"/>
        </w:rPr>
        <w:t>ÇALDIRAN KAYMAKAMLIĞI SOSYAL YARDIMLAŞMA VE DAYANIŞMA VAKFI</w:t>
      </w:r>
      <w:r>
        <w:t xml:space="preserve"> </w:t>
      </w:r>
    </w:p>
    <w:p w:rsidR="006C4EFC" w:rsidRDefault="006C4EFC" w:rsidP="006C4EFC">
      <w:pPr>
        <w:jc w:val="both"/>
      </w:pPr>
      <w:r>
        <w:t xml:space="preserve">ç) İhalenin yapılacağı adres: </w:t>
      </w:r>
      <w:r>
        <w:rPr>
          <w:rStyle w:val="richtext"/>
          <w:b/>
          <w:bCs/>
          <w:u w:val="dotted"/>
        </w:rPr>
        <w:t>HÜKÜMET KONAĞI KAT 2 ÇALDIRAN</w:t>
      </w:r>
      <w:r>
        <w:t xml:space="preserve"> </w:t>
      </w:r>
    </w:p>
    <w:p w:rsidR="006C4EFC" w:rsidRDefault="006C4EFC" w:rsidP="006C4EFC">
      <w:pPr>
        <w:jc w:val="both"/>
      </w:pPr>
      <w:r>
        <w:t>d) İhale tarihi:</w:t>
      </w:r>
      <w:r>
        <w:rPr>
          <w:rStyle w:val="richtext"/>
          <w:b/>
          <w:bCs/>
          <w:u w:val="dotted"/>
        </w:rPr>
        <w:t>24.04.2018</w:t>
      </w:r>
      <w:r>
        <w:t xml:space="preserve"> </w:t>
      </w:r>
    </w:p>
    <w:p w:rsidR="006C4EFC" w:rsidRDefault="006C4EFC" w:rsidP="006C4EFC">
      <w:pPr>
        <w:jc w:val="both"/>
      </w:pPr>
      <w:r>
        <w:t>e) İhale saati:</w:t>
      </w:r>
      <w:proofErr w:type="gramStart"/>
      <w:r>
        <w:rPr>
          <w:rStyle w:val="richtext"/>
          <w:b/>
          <w:bCs/>
          <w:u w:val="dotted"/>
        </w:rPr>
        <w:t>10:30</w:t>
      </w:r>
      <w:proofErr w:type="gramEnd"/>
    </w:p>
    <w:p w:rsidR="006C4EFC" w:rsidRDefault="006C4EFC" w:rsidP="006C4EFC">
      <w:pPr>
        <w:jc w:val="both"/>
      </w:pPr>
      <w:r>
        <w:t xml:space="preserve">f) İhale komisyonu toplantı </w:t>
      </w:r>
      <w:proofErr w:type="gramStart"/>
      <w:r>
        <w:t>yeri:</w:t>
      </w:r>
      <w:r>
        <w:rPr>
          <w:rStyle w:val="richtext"/>
          <w:b/>
          <w:bCs/>
          <w:u w:val="dotted"/>
        </w:rPr>
        <w:t>KAYMAKAMLIK</w:t>
      </w:r>
      <w:proofErr w:type="gramEnd"/>
      <w:r>
        <w:rPr>
          <w:rStyle w:val="richtext"/>
          <w:b/>
          <w:bCs/>
          <w:u w:val="dotted"/>
        </w:rPr>
        <w:t xml:space="preserve"> TOPLANTI SALONU</w:t>
      </w:r>
      <w:r>
        <w:t xml:space="preserve"> </w:t>
      </w:r>
    </w:p>
    <w:p w:rsidR="006C4EFC" w:rsidRDefault="006C4EFC" w:rsidP="006C4EFC">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6C4EFC" w:rsidRDefault="006C4EFC" w:rsidP="006C4EFC">
      <w:pPr>
        <w:jc w:val="both"/>
      </w:pPr>
      <w:r>
        <w:rPr>
          <w:b/>
          <w:bCs/>
        </w:rPr>
        <w:t>3.3.</w:t>
      </w:r>
      <w:r>
        <w:t xml:space="preserve"> Verilen teklifler, zeyilname düzenlenmesi hali hariç, herhangi bir sebeple geri alınamaz. </w:t>
      </w:r>
    </w:p>
    <w:p w:rsidR="006C4EFC" w:rsidRDefault="006C4EFC" w:rsidP="006C4EFC">
      <w:pPr>
        <w:jc w:val="both"/>
      </w:pPr>
      <w:r>
        <w:rPr>
          <w:b/>
          <w:bCs/>
        </w:rPr>
        <w:t>3.4.</w:t>
      </w:r>
      <w:r>
        <w:t xml:space="preserve"> İhale tarihinin tatil gününe rastlaması halinde ihale, takip eden ilk iş gününde yukarıda belirtilen yer ve saatte yapılır ve bu saate kadar verilen teklifler kabul edilir. </w:t>
      </w:r>
    </w:p>
    <w:p w:rsidR="006C4EFC" w:rsidRDefault="006C4EFC" w:rsidP="006C4EFC">
      <w:pPr>
        <w:jc w:val="both"/>
      </w:pPr>
      <w:r>
        <w:rPr>
          <w:b/>
          <w:bCs/>
        </w:rPr>
        <w:t>3.5.</w:t>
      </w:r>
      <w:r>
        <w:t xml:space="preserve"> İlan tarihinden sonra çalışma saatlerinin değişmesi halinde de ihale yukarıda belirtilen saatte yapılır. </w:t>
      </w:r>
    </w:p>
    <w:p w:rsidR="006C4EFC" w:rsidRDefault="006C4EFC" w:rsidP="006C4EFC">
      <w:pPr>
        <w:jc w:val="both"/>
      </w:pPr>
      <w:r>
        <w:rPr>
          <w:b/>
          <w:bCs/>
        </w:rPr>
        <w:t>3.6.</w:t>
      </w:r>
      <w:r>
        <w:t xml:space="preserve"> Saat ayarlarında, Türkiye Radyo Televizyon Kurumunun (TRT) ulusal saat ayarı esas alınır. </w:t>
      </w:r>
    </w:p>
    <w:p w:rsidR="006C4EFC" w:rsidRDefault="006C4EFC" w:rsidP="006C4EFC">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6C4EFC" w:rsidRDefault="006C4EFC" w:rsidP="006C4EFC">
      <w:pPr>
        <w:jc w:val="both"/>
      </w:pPr>
      <w:r>
        <w:rPr>
          <w:b/>
          <w:bCs/>
        </w:rPr>
        <w:lastRenderedPageBreak/>
        <w:t>4.1.</w:t>
      </w:r>
      <w:r>
        <w:t xml:space="preserve"> İhale dokümanı aşağıda belirtilen adreste bedelsiz olarak görülebilir. Ancak, ihaleye teklif verecek olanların, İdarece onaylı ihale dokümanını satın alması zorunludur. </w:t>
      </w:r>
    </w:p>
    <w:p w:rsidR="006C4EFC" w:rsidRDefault="006C4EFC" w:rsidP="006C4EFC">
      <w:pPr>
        <w:jc w:val="both"/>
        <w:rPr>
          <w:rFonts w:eastAsia="Times New Roman"/>
        </w:rPr>
      </w:pPr>
      <w:r>
        <w:rPr>
          <w:rFonts w:eastAsia="Times New Roman"/>
        </w:rPr>
        <w:t xml:space="preserve">a) İhale dokümanının görülebileceği </w:t>
      </w:r>
      <w:proofErr w:type="gramStart"/>
      <w:r>
        <w:rPr>
          <w:rFonts w:eastAsia="Times New Roman"/>
        </w:rPr>
        <w:t>yer:</w:t>
      </w:r>
      <w:r>
        <w:rPr>
          <w:rStyle w:val="richtext"/>
          <w:rFonts w:eastAsia="Times New Roman"/>
          <w:b/>
          <w:bCs/>
          <w:u w:val="dotted"/>
        </w:rPr>
        <w:t>ÇALDIRAN</w:t>
      </w:r>
      <w:proofErr w:type="gramEnd"/>
      <w:r>
        <w:rPr>
          <w:rStyle w:val="richtext"/>
          <w:rFonts w:eastAsia="Times New Roman"/>
          <w:b/>
          <w:bCs/>
          <w:u w:val="dotted"/>
        </w:rPr>
        <w:t xml:space="preserve"> KAYMAKMLIĞI SOSYAL YARDIMLAŞMA VE DAYANIŞMA VAKFI</w:t>
      </w:r>
      <w:r>
        <w:rPr>
          <w:rFonts w:eastAsia="Times New Roman"/>
        </w:rPr>
        <w:t xml:space="preserve"> </w:t>
      </w:r>
    </w:p>
    <w:p w:rsidR="006C4EFC" w:rsidRDefault="006C4EFC" w:rsidP="006C4EFC">
      <w:pPr>
        <w:jc w:val="both"/>
      </w:pPr>
      <w:r>
        <w:t xml:space="preserve">b) İhale dokümanının görülebileceği internet adresi: https://ekap.kik.gov.tr/EKAP/ , </w:t>
      </w:r>
      <w:r>
        <w:rPr>
          <w:rStyle w:val="richtext"/>
          <w:b/>
          <w:bCs/>
          <w:u w:val="dotted"/>
        </w:rPr>
        <w:t>ÇALDIRAN KAYMAKAMLIĞIN WEB SİTESİ</w:t>
      </w:r>
      <w:r>
        <w:t xml:space="preserve"> </w:t>
      </w:r>
    </w:p>
    <w:p w:rsidR="006C4EFC" w:rsidRDefault="006C4EFC" w:rsidP="006C4EFC">
      <w:pPr>
        <w:jc w:val="both"/>
      </w:pPr>
      <w:r>
        <w:t xml:space="preserve">c) İhale dokümanının satın alınabileceği </w:t>
      </w:r>
      <w:proofErr w:type="gramStart"/>
      <w:r>
        <w:t>yer:</w:t>
      </w:r>
      <w:r>
        <w:rPr>
          <w:rStyle w:val="richtext"/>
          <w:b/>
          <w:bCs/>
          <w:u w:val="dotted"/>
        </w:rPr>
        <w:t>ÇALDIRAN</w:t>
      </w:r>
      <w:proofErr w:type="gramEnd"/>
      <w:r>
        <w:rPr>
          <w:rStyle w:val="richtext"/>
          <w:b/>
          <w:bCs/>
          <w:u w:val="dotted"/>
        </w:rPr>
        <w:t xml:space="preserve"> KAYMAKMLIĞI SOSYAL YARDIMLAŞMA VE DAYANIŞMA VAKFI</w:t>
      </w:r>
      <w:r>
        <w:t xml:space="preserve"> </w:t>
      </w:r>
    </w:p>
    <w:p w:rsidR="006C4EFC" w:rsidRDefault="006C4EFC" w:rsidP="006C4EFC">
      <w:pPr>
        <w:jc w:val="both"/>
      </w:pPr>
      <w:r>
        <w:t xml:space="preserve">ç) İhale dokümanı satış bedeli (varsa vergi </w:t>
      </w:r>
      <w:proofErr w:type="gramStart"/>
      <w:r>
        <w:t>dahil</w:t>
      </w:r>
      <w:proofErr w:type="gramEnd"/>
      <w:r>
        <w:t>):</w:t>
      </w:r>
      <w:r>
        <w:rPr>
          <w:rStyle w:val="richtext"/>
          <w:b/>
          <w:bCs/>
          <w:u w:val="dotted"/>
        </w:rPr>
        <w:t>100 TRY (Türk Lirası)</w:t>
      </w:r>
      <w:r>
        <w:t xml:space="preserve"> (</w:t>
      </w:r>
      <w:r>
        <w:rPr>
          <w:rStyle w:val="richtext"/>
          <w:b/>
          <w:bCs/>
          <w:u w:val="dotted"/>
        </w:rPr>
        <w:t>yüz Türk Lirası</w:t>
      </w:r>
      <w:r>
        <w:t xml:space="preserve">) </w:t>
      </w:r>
    </w:p>
    <w:p w:rsidR="006C4EFC" w:rsidRDefault="006C4EFC" w:rsidP="006C4EFC">
      <w:pPr>
        <w:jc w:val="both"/>
      </w:pPr>
      <w:r>
        <w:t xml:space="preserve">d) Bu madde boş bırakılmıştır. </w:t>
      </w:r>
    </w:p>
    <w:p w:rsidR="006C4EFC" w:rsidRDefault="006C4EFC" w:rsidP="006C4EFC">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C4EFC" w:rsidRDefault="006C4EFC" w:rsidP="006C4EFC">
      <w:pPr>
        <w:jc w:val="both"/>
      </w:pPr>
      <w:r>
        <w:rPr>
          <w:b/>
          <w:bCs/>
        </w:rPr>
        <w:t>4.3.</w:t>
      </w:r>
      <w:r>
        <w:t xml:space="preserve"> Bu madde boş bırakılmıştır. </w:t>
      </w:r>
    </w:p>
    <w:p w:rsidR="006C4EFC" w:rsidRDefault="006C4EFC" w:rsidP="006C4EFC">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C4EFC" w:rsidRDefault="006C4EFC" w:rsidP="006C4EFC">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6C4EFC" w:rsidRDefault="006C4EFC" w:rsidP="006C4EFC">
      <w:pPr>
        <w:spacing w:before="120"/>
        <w:jc w:val="both"/>
      </w:pPr>
      <w:r>
        <w:rPr>
          <w:b/>
          <w:bCs/>
          <w:color w:val="auto"/>
        </w:rPr>
        <w:t>Madde 5 - İhale dokümanının kapsamı</w:t>
      </w:r>
    </w:p>
    <w:p w:rsidR="006C4EFC" w:rsidRDefault="006C4EFC" w:rsidP="006C4EFC">
      <w:pPr>
        <w:jc w:val="both"/>
      </w:pPr>
      <w:r>
        <w:rPr>
          <w:b/>
          <w:bCs/>
        </w:rPr>
        <w:t>5.1.</w:t>
      </w:r>
      <w:r>
        <w:t xml:space="preserve"> İhale dokümanı aşağıdaki belgelerden oluşmaktadır: </w:t>
      </w:r>
    </w:p>
    <w:p w:rsidR="006C4EFC" w:rsidRDefault="006C4EFC" w:rsidP="006C4EFC">
      <w:pPr>
        <w:jc w:val="both"/>
        <w:rPr>
          <w:rFonts w:eastAsia="Times New Roman"/>
        </w:rPr>
      </w:pPr>
      <w:r>
        <w:rPr>
          <w:rFonts w:eastAsia="Times New Roman"/>
        </w:rPr>
        <w:t xml:space="preserve">a) İdari Şartname, </w:t>
      </w:r>
    </w:p>
    <w:p w:rsidR="006C4EFC" w:rsidRDefault="006C4EFC" w:rsidP="006C4EFC">
      <w:pPr>
        <w:jc w:val="both"/>
      </w:pPr>
      <w:r>
        <w:t xml:space="preserve">b) Teknik Şartname, </w:t>
      </w:r>
    </w:p>
    <w:p w:rsidR="006C4EFC" w:rsidRDefault="006C4EFC" w:rsidP="006C4EFC">
      <w:pPr>
        <w:jc w:val="both"/>
      </w:pPr>
      <w:r>
        <w:t xml:space="preserve">c) Sözleşme Tasarısı, </w:t>
      </w:r>
    </w:p>
    <w:p w:rsidR="006C4EFC" w:rsidRDefault="006C4EFC" w:rsidP="006C4EFC">
      <w:pPr>
        <w:jc w:val="both"/>
      </w:pPr>
      <w:r>
        <w:t xml:space="preserve">ç) Standart formlar: </w:t>
      </w:r>
    </w:p>
    <w:p w:rsidR="006C4EFC" w:rsidRDefault="006C4EFC" w:rsidP="006C4EFC">
      <w:pPr>
        <w:jc w:val="both"/>
      </w:pPr>
      <w:r>
        <w:rPr>
          <w:rStyle w:val="richtext"/>
          <w:b/>
          <w:bCs/>
          <w:u w:val="dotted"/>
        </w:rPr>
        <w:t>Standart Form-KİK023.0/M: İş Ortaklığı Beyannamesi, Standart Form-KİK025.1/M: Geçici Teminat Mektubu, Standart Form-KİK025.2/M: Kesin Teminat Mektubu, Standart Form-KİK015.3/M: Birim Fiyat Teklif Mektubu, Standart Form-KİK0015.3/M: Birim Fiyat Teklif Cetveli</w:t>
      </w:r>
      <w:r>
        <w:t xml:space="preserve"> </w:t>
      </w:r>
    </w:p>
    <w:p w:rsidR="006C4EFC" w:rsidRDefault="006C4EFC" w:rsidP="006C4EFC">
      <w:pPr>
        <w:jc w:val="both"/>
      </w:pPr>
      <w:r>
        <w:t xml:space="preserve">d) </w:t>
      </w:r>
      <w:r>
        <w:rPr>
          <w:rStyle w:val="richtext"/>
          <w:b/>
          <w:bCs/>
          <w:u w:val="dotted"/>
        </w:rPr>
        <w:t>-</w:t>
      </w:r>
      <w:r>
        <w:t xml:space="preserve"> </w:t>
      </w:r>
    </w:p>
    <w:p w:rsidR="006C4EFC" w:rsidRDefault="006C4EFC" w:rsidP="006C4EFC">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6C4EFC" w:rsidRDefault="006C4EFC" w:rsidP="006C4EFC">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6C4EFC" w:rsidRDefault="006C4EFC" w:rsidP="006C4EFC">
      <w:pPr>
        <w:spacing w:before="120"/>
        <w:jc w:val="both"/>
      </w:pPr>
      <w:r>
        <w:rPr>
          <w:b/>
          <w:bCs/>
          <w:color w:val="auto"/>
        </w:rPr>
        <w:t>Madde 6 - Bildirim ve tebligat esasları</w:t>
      </w:r>
    </w:p>
    <w:p w:rsidR="006C4EFC" w:rsidRDefault="006C4EFC" w:rsidP="006C4EFC">
      <w:pPr>
        <w:jc w:val="both"/>
      </w:pPr>
      <w:r>
        <w:rPr>
          <w:b/>
          <w:bCs/>
        </w:rPr>
        <w:t>6.1.</w:t>
      </w:r>
      <w:r>
        <w:t xml:space="preserve"> İdareler tarafından aday, istekli ve istekli olabileceklere tebligat öncelikli olarak EKAP üzerinden veya imza karşılığı elden yapılır. </w:t>
      </w:r>
    </w:p>
    <w:p w:rsidR="006C4EFC" w:rsidRDefault="006C4EFC" w:rsidP="006C4EFC">
      <w:pPr>
        <w:jc w:val="both"/>
      </w:pPr>
      <w:r>
        <w:rPr>
          <w:b/>
          <w:bCs/>
        </w:rPr>
        <w:t>6.2.</w:t>
      </w:r>
      <w:r>
        <w:t xml:space="preserve"> EKAP üzerinden tebligat, Elektronik İhale Uygulama Yönetmeliğinde belirtilen esas ve usuller çerçevesinde gerçekleştirilir. </w:t>
      </w:r>
    </w:p>
    <w:p w:rsidR="006C4EFC" w:rsidRDefault="006C4EFC" w:rsidP="006C4EFC">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6C4EFC" w:rsidRDefault="006C4EFC" w:rsidP="006C4EFC">
      <w:pPr>
        <w:jc w:val="both"/>
      </w:pPr>
      <w:r>
        <w:rPr>
          <w:b/>
          <w:bCs/>
        </w:rPr>
        <w:lastRenderedPageBreak/>
        <w:t>6.4.</w:t>
      </w:r>
      <w:r>
        <w:t xml:space="preserve"> İadeli taahhütlü mektupla yapılan tebligatta, mektubun teslim edildiği tarih tebliğ tarihi sayılır. </w:t>
      </w:r>
    </w:p>
    <w:p w:rsidR="006C4EFC" w:rsidRDefault="006C4EFC" w:rsidP="006C4EFC">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C4EFC" w:rsidRDefault="006C4EFC" w:rsidP="006C4EFC">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6C4EFC" w:rsidRDefault="006C4EFC" w:rsidP="006C4EFC">
      <w:pPr>
        <w:jc w:val="both"/>
        <w:rPr>
          <w:rFonts w:eastAsia="Times New Roman"/>
        </w:rPr>
      </w:pPr>
      <w:r>
        <w:rPr>
          <w:rFonts w:eastAsia="Times New Roman"/>
        </w:rPr>
        <w:t xml:space="preserve">a) Yerli isteklilerden hisse oranı en fazla olana, </w:t>
      </w:r>
    </w:p>
    <w:p w:rsidR="006C4EFC" w:rsidRDefault="006C4EFC" w:rsidP="006C4EFC">
      <w:pPr>
        <w:jc w:val="both"/>
      </w:pPr>
      <w:r>
        <w:t xml:space="preserve">b) En fazla hisse oranına sahip birden çok yerli isteklinin bulunması durumunda ise bu isteklilerden herhangi birine, </w:t>
      </w:r>
    </w:p>
    <w:p w:rsidR="006C4EFC" w:rsidRDefault="006C4EFC" w:rsidP="006C4EFC">
      <w:pPr>
        <w:jc w:val="both"/>
      </w:pPr>
      <w:proofErr w:type="gramStart"/>
      <w:r>
        <w:t>tebligat</w:t>
      </w:r>
      <w:proofErr w:type="gramEnd"/>
      <w:r>
        <w:t xml:space="preserve"> yapılır.</w:t>
      </w:r>
    </w:p>
    <w:p w:rsidR="006C4EFC" w:rsidRDefault="006C4EFC" w:rsidP="006C4EFC">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maddesinde ihale dokümanının posta veya kargo yoluyla satılmasının öngörülmesi halinde, doküman satın almaya ilişkin talepler faksla veya postayla bildirilebilir. </w:t>
      </w:r>
    </w:p>
    <w:p w:rsidR="006C4EFC" w:rsidRDefault="006C4EFC" w:rsidP="006C4EFC">
      <w:pPr>
        <w:jc w:val="both"/>
      </w:pPr>
      <w:r>
        <w:t xml:space="preserve">II - İHALEYE KATILMAYA İLİŞKİN HUSUSLAR </w:t>
      </w:r>
    </w:p>
    <w:p w:rsidR="006C4EFC" w:rsidRDefault="006C4EFC" w:rsidP="006C4EFC">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6C4EFC" w:rsidRDefault="006C4EFC" w:rsidP="006C4EFC">
      <w:pPr>
        <w:jc w:val="both"/>
      </w:pPr>
      <w:r>
        <w:rPr>
          <w:b/>
          <w:bCs/>
        </w:rPr>
        <w:t>7.1.</w:t>
      </w:r>
      <w:r>
        <w:t xml:space="preserve"> İsteklilerin ihaleye katılabilmeleri için aşağıda sayılan belgeleri teklifleri kapsamında sunmaları gerekir: </w:t>
      </w:r>
    </w:p>
    <w:p w:rsidR="006C4EFC" w:rsidRDefault="006C4EFC" w:rsidP="006C4EFC">
      <w:pPr>
        <w:jc w:val="both"/>
        <w:rPr>
          <w:rFonts w:eastAsia="Times New Roman"/>
        </w:rPr>
      </w:pPr>
      <w:r>
        <w:rPr>
          <w:rFonts w:eastAsia="Times New Roman"/>
        </w:rPr>
        <w:t xml:space="preserve">a) (Mülga bent: </w:t>
      </w:r>
      <w:proofErr w:type="gramStart"/>
      <w:r>
        <w:rPr>
          <w:rFonts w:eastAsia="Times New Roman"/>
        </w:rPr>
        <w:t>25/01/2017</w:t>
      </w:r>
      <w:proofErr w:type="gramEnd"/>
      <w:r>
        <w:rPr>
          <w:rFonts w:eastAsia="Times New Roman"/>
        </w:rPr>
        <w:t xml:space="preserve">-29959 R.G./9. md.) </w:t>
      </w:r>
    </w:p>
    <w:p w:rsidR="006C4EFC" w:rsidRDefault="006C4EFC" w:rsidP="006C4EFC">
      <w:pPr>
        <w:jc w:val="both"/>
      </w:pPr>
      <w:r>
        <w:t xml:space="preserve">b) Teklif vermeye yetkili olduğunu gösteren imza beyannamesi veya imza sirküleri; </w:t>
      </w:r>
    </w:p>
    <w:p w:rsidR="006C4EFC" w:rsidRDefault="006C4EFC" w:rsidP="006C4EFC">
      <w:pPr>
        <w:overflowPunct/>
        <w:autoSpaceDE/>
        <w:ind w:firstLine="360"/>
        <w:jc w:val="both"/>
        <w:rPr>
          <w:rFonts w:eastAsia="Times New Roman"/>
        </w:rPr>
      </w:pPr>
      <w:r>
        <w:rPr>
          <w:rFonts w:eastAsia="Times New Roman"/>
        </w:rPr>
        <w:t xml:space="preserve">1) Gerçek kişi olması halinde, noter tasdikli imza beyannamesi, </w:t>
      </w:r>
    </w:p>
    <w:p w:rsidR="006C4EFC" w:rsidRDefault="006C4EFC" w:rsidP="006C4EFC">
      <w:pPr>
        <w:ind w:firstLine="360"/>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C4EFC" w:rsidRDefault="006C4EFC" w:rsidP="006C4EFC">
      <w:pPr>
        <w:jc w:val="both"/>
      </w:pPr>
      <w:r>
        <w:t xml:space="preserve">c) Bu Şartname ekinde yer alan standart forma uygun teklif mektubu, </w:t>
      </w:r>
    </w:p>
    <w:p w:rsidR="006C4EFC" w:rsidRDefault="006C4EFC" w:rsidP="006C4EFC">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C4EFC" w:rsidRDefault="006C4EFC" w:rsidP="006C4EFC">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6C4EFC" w:rsidRDefault="006C4EFC" w:rsidP="006C4EFC">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6C4EFC" w:rsidRDefault="006C4EFC" w:rsidP="006C4EFC">
      <w:pPr>
        <w:jc w:val="both"/>
      </w:pPr>
      <w:r>
        <w:t xml:space="preserve">f) İsteklinin ortak girişim olması halinde, bu Şartname ekinde yer alan standart forma uygun iş ortaklığı beyannamesi, </w:t>
      </w:r>
    </w:p>
    <w:p w:rsidR="006C4EFC" w:rsidRDefault="006C4EFC" w:rsidP="006C4EFC">
      <w:pPr>
        <w:jc w:val="both"/>
      </w:pPr>
      <w:r>
        <w:t xml:space="preserve">g) Alt yüklenici çalıştırılmasına izin verilmesi halinde, alt yüklenici kullanacak olan isteklinin alt yüklenicilere yaptırmayı düşündüğü işlerin listesi, </w:t>
      </w:r>
    </w:p>
    <w:p w:rsidR="006C4EFC" w:rsidRDefault="006C4EFC" w:rsidP="006C4EFC">
      <w:pPr>
        <w:jc w:val="both"/>
      </w:pPr>
      <w:r>
        <w:t xml:space="preserve">ğ) Yerli malı teklif edenler lehine fiyat avantajı tanınması durumunda, bu avantajdan yararlanmak isteyenlerce sunulacak yerli malı belgesi, </w:t>
      </w:r>
    </w:p>
    <w:p w:rsidR="006C4EFC" w:rsidRDefault="006C4EFC" w:rsidP="006C4EFC">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w:t>
      </w:r>
      <w:r>
        <w:lastRenderedPageBreak/>
        <w:t xml:space="preserve">düzenlenen ve düzenlendiği tarihten geriye doğru son bir yıldır kesintisiz olarak bu şartın korunduğunu gösteren, standart forma uygun belge, </w:t>
      </w:r>
      <w:proofErr w:type="gramEnd"/>
    </w:p>
    <w:p w:rsidR="006C4EFC" w:rsidRDefault="006C4EFC" w:rsidP="006C4EFC">
      <w:pPr>
        <w:jc w:val="both"/>
      </w:pPr>
      <w:r>
        <w:t xml:space="preserve">ı) Bu bent boş bırakılmıştır. </w:t>
      </w:r>
    </w:p>
    <w:p w:rsidR="006C4EFC" w:rsidRDefault="006C4EFC" w:rsidP="006C4EFC">
      <w:pPr>
        <w:jc w:val="both"/>
      </w:pPr>
      <w:r>
        <w:rPr>
          <w:b/>
          <w:bCs/>
        </w:rPr>
        <w:t>7.2.</w:t>
      </w:r>
      <w:r>
        <w:t xml:space="preserve"> İhaleye iş ortaklığı olarak teklif verilmesi halinde; </w:t>
      </w:r>
    </w:p>
    <w:p w:rsidR="006C4EFC" w:rsidRDefault="006C4EFC" w:rsidP="006C4EFC">
      <w:pPr>
        <w:jc w:val="both"/>
      </w:pPr>
      <w:r>
        <w:rPr>
          <w:b/>
          <w:bCs/>
        </w:rPr>
        <w:t>7.2.1.</w:t>
      </w:r>
      <w:r>
        <w:t xml:space="preserve"> İş ortaklığının her bir ortağı tarafından </w:t>
      </w:r>
      <w:proofErr w:type="gramStart"/>
      <w:r>
        <w:t>7.1</w:t>
      </w:r>
      <w:proofErr w:type="gramEnd"/>
      <w:r>
        <w:t xml:space="preserve"> maddesinin (a) ve (b) bentlerinde yer alan belgelerin ayrı </w:t>
      </w:r>
      <w:proofErr w:type="spellStart"/>
      <w:r>
        <w:t>ayrı</w:t>
      </w:r>
      <w:proofErr w:type="spellEnd"/>
      <w:r>
        <w:t xml:space="preserve">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6C4EFC" w:rsidRDefault="006C4EFC" w:rsidP="006C4EFC">
      <w:pPr>
        <w:jc w:val="both"/>
      </w:pPr>
      <w:r>
        <w:rPr>
          <w:b/>
          <w:bCs/>
        </w:rPr>
        <w:t>7.3.</w:t>
      </w:r>
      <w:r>
        <w:t xml:space="preserve"> Bu madde boş bırakılmıştır. </w:t>
      </w:r>
    </w:p>
    <w:p w:rsidR="006C4EFC" w:rsidRDefault="006C4EFC" w:rsidP="006C4EFC">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6C4EFC" w:rsidRDefault="006C4EFC" w:rsidP="006C4EFC">
      <w:pPr>
        <w:jc w:val="both"/>
      </w:pPr>
      <w:r>
        <w:rPr>
          <w:b/>
          <w:bCs/>
        </w:rPr>
        <w:t>7.4.1.</w:t>
      </w:r>
      <w:r>
        <w:t xml:space="preserve"> Bu madde boş bırakılmıştır. </w:t>
      </w:r>
    </w:p>
    <w:p w:rsidR="006C4EFC" w:rsidRDefault="006C4EFC" w:rsidP="006C4EFC">
      <w:pPr>
        <w:jc w:val="both"/>
      </w:pPr>
      <w:r>
        <w:rPr>
          <w:b/>
          <w:bCs/>
        </w:rPr>
        <w:t>7.4.2.</w:t>
      </w:r>
      <w:r>
        <w:t xml:space="preserve"> Bu madde boş bırakılmıştır. </w:t>
      </w:r>
    </w:p>
    <w:p w:rsidR="006C4EFC" w:rsidRDefault="006C4EFC" w:rsidP="006C4EFC">
      <w:pPr>
        <w:jc w:val="both"/>
      </w:pPr>
      <w:r>
        <w:rPr>
          <w:b/>
          <w:bCs/>
        </w:rPr>
        <w:t>7.4.3.</w:t>
      </w:r>
      <w:r>
        <w:t xml:space="preserve"> Bu madde boş bırakılmıştır. </w:t>
      </w:r>
    </w:p>
    <w:p w:rsidR="006C4EFC" w:rsidRDefault="006C4EFC" w:rsidP="006C4EFC">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6C4EFC" w:rsidRDefault="006C4EFC" w:rsidP="006C4EFC">
      <w:pPr>
        <w:jc w:val="both"/>
      </w:pPr>
      <w:r>
        <w:rPr>
          <w:b/>
          <w:bCs/>
        </w:rPr>
        <w:t>7.5.1.</w:t>
      </w:r>
      <w:r>
        <w:t xml:space="preserve"> Bu bent boş bırakılmıştır. </w:t>
      </w:r>
    </w:p>
    <w:p w:rsidR="006C4EFC" w:rsidRDefault="006C4EFC" w:rsidP="006C4EFC">
      <w:pPr>
        <w:jc w:val="both"/>
      </w:pPr>
      <w:r>
        <w:rPr>
          <w:b/>
          <w:bCs/>
        </w:rPr>
        <w:t>7.5.2.</w:t>
      </w:r>
      <w:r>
        <w:t xml:space="preserve"> Bu bent boş bırakılmıştır. </w:t>
      </w:r>
    </w:p>
    <w:p w:rsidR="006C4EFC" w:rsidRDefault="006C4EFC" w:rsidP="006C4EFC">
      <w:pPr>
        <w:jc w:val="both"/>
      </w:pPr>
      <w:r>
        <w:rPr>
          <w:b/>
          <w:bCs/>
        </w:rPr>
        <w:t>7.5.3.1.</w:t>
      </w:r>
      <w:r>
        <w:t xml:space="preserve"> Bu madde boş bırakılmıştır. </w:t>
      </w:r>
    </w:p>
    <w:p w:rsidR="006C4EFC" w:rsidRDefault="006C4EFC" w:rsidP="006C4EFC">
      <w:pPr>
        <w:jc w:val="both"/>
      </w:pPr>
      <w:r>
        <w:rPr>
          <w:b/>
          <w:bCs/>
        </w:rPr>
        <w:t>7.5.3.2.</w:t>
      </w:r>
      <w:r>
        <w:t xml:space="preserve"> Bu madde boş bırakılmıştır. </w:t>
      </w:r>
    </w:p>
    <w:p w:rsidR="006C4EFC" w:rsidRDefault="006C4EFC" w:rsidP="006C4EFC">
      <w:pPr>
        <w:jc w:val="both"/>
      </w:pPr>
      <w:r>
        <w:rPr>
          <w:b/>
          <w:bCs/>
        </w:rPr>
        <w:t>7.5.3.3.</w:t>
      </w:r>
      <w:r>
        <w:t xml:space="preserve"> Bu madde boş bırakılmıştır. </w:t>
      </w:r>
    </w:p>
    <w:p w:rsidR="006C4EFC" w:rsidRDefault="006C4EFC" w:rsidP="006C4EFC">
      <w:pPr>
        <w:jc w:val="both"/>
      </w:pPr>
      <w:r>
        <w:rPr>
          <w:b/>
          <w:bCs/>
        </w:rPr>
        <w:t>7.5.3.4.</w:t>
      </w:r>
      <w:r>
        <w:t xml:space="preserve"> Bu madde boş bırakılmıştır. </w:t>
      </w:r>
    </w:p>
    <w:p w:rsidR="006C4EFC" w:rsidRDefault="006C4EFC" w:rsidP="006C4EFC">
      <w:pPr>
        <w:jc w:val="both"/>
      </w:pPr>
      <w:r>
        <w:rPr>
          <w:b/>
          <w:bCs/>
        </w:rPr>
        <w:t>7.5.3.5.</w:t>
      </w:r>
      <w:r>
        <w:t xml:space="preserve"> Bu madde boş bırakılmıştır. </w:t>
      </w:r>
    </w:p>
    <w:p w:rsidR="006C4EFC" w:rsidRDefault="006C4EFC" w:rsidP="006C4EFC">
      <w:pPr>
        <w:jc w:val="both"/>
      </w:pPr>
      <w:r>
        <w:rPr>
          <w:b/>
          <w:bCs/>
        </w:rPr>
        <w:t>7.5.4.</w:t>
      </w:r>
      <w:r>
        <w:t xml:space="preserve"> İsteklinin teklifi kapsamında sunması gerektiği teknik şartnamede belirtilen belgeler. </w:t>
      </w:r>
    </w:p>
    <w:p w:rsidR="006C4EFC" w:rsidRDefault="006C4EFC" w:rsidP="006C4EFC">
      <w:pPr>
        <w:jc w:val="both"/>
      </w:pPr>
      <w:r>
        <w:rPr>
          <w:b/>
          <w:bCs/>
        </w:rPr>
        <w:t>7.5.5.1.</w:t>
      </w:r>
      <w:r>
        <w:t xml:space="preserve"> Bu madde boş bırakılmıştır. </w:t>
      </w:r>
    </w:p>
    <w:p w:rsidR="006C4EFC" w:rsidRDefault="006C4EFC" w:rsidP="006C4EFC">
      <w:pPr>
        <w:jc w:val="both"/>
      </w:pPr>
      <w:r>
        <w:rPr>
          <w:b/>
          <w:bCs/>
        </w:rPr>
        <w:t>7.5.5.2.</w:t>
      </w:r>
      <w:r>
        <w:t xml:space="preserve"> Bu madde boş bırakılmıştır. </w:t>
      </w:r>
    </w:p>
    <w:p w:rsidR="006C4EFC" w:rsidRDefault="006C4EFC" w:rsidP="006C4EFC">
      <w:pPr>
        <w:jc w:val="both"/>
      </w:pPr>
      <w:r>
        <w:rPr>
          <w:b/>
          <w:bCs/>
        </w:rPr>
        <w:t>7.5.5.3.</w:t>
      </w:r>
      <w:r>
        <w:t xml:space="preserve"> Bu madde boş bırakılmıştır. </w:t>
      </w:r>
    </w:p>
    <w:p w:rsidR="006C4EFC" w:rsidRDefault="006C4EFC" w:rsidP="006C4EFC">
      <w:pPr>
        <w:jc w:val="both"/>
      </w:pPr>
      <w:r>
        <w:rPr>
          <w:b/>
          <w:bCs/>
        </w:rPr>
        <w:t>7.5.5.4.</w:t>
      </w:r>
      <w:r>
        <w:t xml:space="preserve"> Bu madde boş bırakılmıştır. </w:t>
      </w:r>
    </w:p>
    <w:p w:rsidR="006C4EFC" w:rsidRDefault="006C4EFC" w:rsidP="006C4EFC">
      <w:pPr>
        <w:jc w:val="both"/>
      </w:pPr>
      <w:r>
        <w:rPr>
          <w:b/>
          <w:bCs/>
        </w:rPr>
        <w:t>7.5.6.</w:t>
      </w:r>
      <w:r>
        <w:t xml:space="preserve"> Bu bent boş bırakılmıştır. </w:t>
      </w:r>
    </w:p>
    <w:p w:rsidR="006C4EFC" w:rsidRDefault="006C4EFC" w:rsidP="006C4EFC">
      <w:pPr>
        <w:jc w:val="both"/>
      </w:pPr>
      <w:r>
        <w:rPr>
          <w:b/>
          <w:bCs/>
        </w:rPr>
        <w:t>7.6.</w:t>
      </w:r>
      <w:r>
        <w:t xml:space="preserve"> Benzer iş olarak kabul edilecek isler aşağıda </w:t>
      </w:r>
      <w:proofErr w:type="spellStart"/>
      <w:r>
        <w:t>belirtilmistir</w:t>
      </w:r>
      <w:proofErr w:type="spellEnd"/>
      <w:r>
        <w:t xml:space="preserve">: </w:t>
      </w:r>
    </w:p>
    <w:p w:rsidR="006C4EFC" w:rsidRDefault="006C4EFC" w:rsidP="006C4EFC">
      <w:pPr>
        <w:jc w:val="both"/>
      </w:pPr>
      <w:r>
        <w:rPr>
          <w:b/>
          <w:bCs/>
        </w:rPr>
        <w:t>7.6.1.</w:t>
      </w:r>
      <w:r>
        <w:t xml:space="preserve"> Bu madde boş bırakılmıştır. </w:t>
      </w:r>
    </w:p>
    <w:p w:rsidR="006C4EFC" w:rsidRDefault="006C4EFC" w:rsidP="006C4EFC">
      <w:pPr>
        <w:jc w:val="both"/>
      </w:pPr>
      <w:r>
        <w:rPr>
          <w:b/>
          <w:bCs/>
        </w:rPr>
        <w:t>7.7.</w:t>
      </w:r>
      <w:r>
        <w:t xml:space="preserve"> Belgelerin sunuluş şekli: </w:t>
      </w:r>
    </w:p>
    <w:p w:rsidR="006C4EFC" w:rsidRDefault="006C4EFC" w:rsidP="006C4EFC">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w:t>
      </w:r>
      <w:proofErr w:type="gramStart"/>
      <w:r>
        <w:t>kriterlerine</w:t>
      </w:r>
      <w:proofErr w:type="gramEnd"/>
      <w:r>
        <w:t xml:space="preserve"> ilişkin sunulan belgelerin, EKAP üzerinden veya kamu kurum ve kuruluşları ile kamu kurumu niteliğindeki meslek kuruluşlarının internet sayfası üzerinden temin edilebilmesi ve teyidinin yapılabilmesi durumunda, bu belgeler için belgelerin sunuluş şekline ilişkin şartlar aranmaz. </w:t>
      </w:r>
    </w:p>
    <w:p w:rsidR="006C4EFC" w:rsidRDefault="006C4EFC" w:rsidP="006C4EFC">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C4EFC" w:rsidRDefault="006C4EFC" w:rsidP="006C4EFC">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6C4EFC" w:rsidRDefault="006C4EFC" w:rsidP="006C4EFC">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C4EFC" w:rsidRDefault="006C4EFC" w:rsidP="006C4EFC">
      <w:pPr>
        <w:jc w:val="both"/>
      </w:pPr>
      <w:r>
        <w:rPr>
          <w:b/>
          <w:bCs/>
        </w:rPr>
        <w:lastRenderedPageBreak/>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6C4EFC" w:rsidRDefault="006C4EFC" w:rsidP="006C4EFC">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C4EFC" w:rsidRDefault="006C4EFC" w:rsidP="006C4EFC">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6C4EFC" w:rsidRDefault="006C4EFC" w:rsidP="006C4EFC">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C4EFC" w:rsidRDefault="006C4EFC" w:rsidP="006C4EFC">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6C4EFC" w:rsidRDefault="006C4EFC" w:rsidP="006C4EFC">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C4EFC" w:rsidRDefault="006C4EFC" w:rsidP="006C4EFC">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C4EFC" w:rsidRDefault="006C4EFC" w:rsidP="006C4EFC">
      <w:pPr>
        <w:jc w:val="both"/>
      </w:pPr>
      <w:r>
        <w:rPr>
          <w:b/>
          <w:bCs/>
        </w:rPr>
        <w:t>7.7.4.6.</w:t>
      </w:r>
      <w:r>
        <w:t xml:space="preserve"> Fahri konsolosluklarca düzenlenen belgelere dayanılarak işlem tesis edilmez. </w:t>
      </w:r>
    </w:p>
    <w:p w:rsidR="006C4EFC" w:rsidRDefault="006C4EFC" w:rsidP="006C4EFC">
      <w:pPr>
        <w:jc w:val="both"/>
      </w:pPr>
      <w:r>
        <w:rPr>
          <w:b/>
          <w:bCs/>
        </w:rPr>
        <w:t>7.7.4.7.</w:t>
      </w:r>
      <w:r>
        <w:t xml:space="preserve"> Tasdik işleminden muaf tutulan resmi niteliği bulunmayan belgeler </w:t>
      </w:r>
    </w:p>
    <w:p w:rsidR="006C4EFC" w:rsidRDefault="006C4EFC" w:rsidP="006C4EFC">
      <w:pPr>
        <w:jc w:val="both"/>
      </w:pPr>
      <w:r>
        <w:rPr>
          <w:b/>
          <w:bCs/>
        </w:rPr>
        <w:t>7.7.4.7.1.</w:t>
      </w:r>
      <w:r>
        <w:t xml:space="preserve"> Bu madde boş bırakılmıştır. </w:t>
      </w:r>
    </w:p>
    <w:p w:rsidR="006C4EFC" w:rsidRDefault="006C4EFC" w:rsidP="006C4EFC">
      <w:pPr>
        <w:jc w:val="both"/>
      </w:pPr>
      <w:r>
        <w:rPr>
          <w:b/>
          <w:bCs/>
        </w:rPr>
        <w:t>7.7.5.</w:t>
      </w:r>
      <w:r>
        <w:t xml:space="preserve"> Teklif kapsamında sunulan ve yabancı dilde düzenlenen belgelerin tercümelerinin yapılması ve bu tercümelerin tasdik işlemi: </w:t>
      </w:r>
    </w:p>
    <w:p w:rsidR="006C4EFC" w:rsidRDefault="006C4EFC" w:rsidP="006C4EFC">
      <w:pPr>
        <w:jc w:val="both"/>
      </w:pPr>
      <w:r>
        <w:rPr>
          <w:b/>
          <w:bCs/>
        </w:rPr>
        <w:t>7.7.5.1.</w:t>
      </w:r>
      <w:r>
        <w:t xml:space="preserve"> Yerli istekliler tarafından sunulan ve yabancı dilde düzenlenen belgelerin tercümeleri ve bu tercümelerin tasdik işlemi aşağıdaki şekilde yapılır: </w:t>
      </w:r>
    </w:p>
    <w:p w:rsidR="006C4EFC" w:rsidRDefault="006C4EFC" w:rsidP="006C4EFC">
      <w:pPr>
        <w:jc w:val="both"/>
      </w:pPr>
      <w:r>
        <w:rPr>
          <w:b/>
          <w:bCs/>
        </w:rPr>
        <w:lastRenderedPageBreak/>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C4EFC" w:rsidRDefault="006C4EFC" w:rsidP="006C4EFC">
      <w:pPr>
        <w:jc w:val="both"/>
      </w:pPr>
      <w:r>
        <w:rPr>
          <w:b/>
          <w:bCs/>
        </w:rPr>
        <w:t>7.7.5.2.</w:t>
      </w:r>
      <w:r>
        <w:t xml:space="preserve"> Yabancı istekliler tarafından sunulan ve yabancı dilde düzenlenen belgelerin tercümeleri ve bu tercümelerin tasdik işlemi, aşağıdaki şekilde yapılır: </w:t>
      </w:r>
    </w:p>
    <w:p w:rsidR="006C4EFC" w:rsidRDefault="006C4EFC" w:rsidP="006C4EFC">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6C4EFC" w:rsidRDefault="006C4EFC" w:rsidP="006C4EFC">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C4EFC" w:rsidRDefault="006C4EFC" w:rsidP="006C4EFC">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C4EFC" w:rsidRDefault="006C4EFC" w:rsidP="006C4EFC">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C4EFC" w:rsidRDefault="006C4EFC" w:rsidP="006C4EFC">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C4EFC" w:rsidRDefault="006C4EFC" w:rsidP="006C4EFC">
      <w:pPr>
        <w:jc w:val="both"/>
      </w:pPr>
      <w:r>
        <w:rPr>
          <w:b/>
          <w:bCs/>
        </w:rPr>
        <w:t>7.7.6.</w:t>
      </w:r>
      <w:r>
        <w:t xml:space="preserve"> Kalite ve standarda ilişkin belgelerin sunuluş şekli </w:t>
      </w:r>
    </w:p>
    <w:p w:rsidR="006C4EFC" w:rsidRDefault="006C4EFC" w:rsidP="006C4EFC">
      <w:pPr>
        <w:jc w:val="both"/>
      </w:pPr>
      <w:r>
        <w:rPr>
          <w:b/>
          <w:bCs/>
        </w:rPr>
        <w:t>7.7.6.1.</w:t>
      </w:r>
      <w:r>
        <w:t xml:space="preserve"> Bu madde boş bırakılmıştır. </w:t>
      </w:r>
    </w:p>
    <w:p w:rsidR="006C4EFC" w:rsidRDefault="006C4EFC" w:rsidP="006C4EFC">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C4EFC" w:rsidRDefault="006C4EFC" w:rsidP="006C4EFC">
      <w:pPr>
        <w:jc w:val="both"/>
      </w:pPr>
      <w:r>
        <w:rPr>
          <w:b/>
          <w:bCs/>
        </w:rPr>
        <w:t>7.9.</w:t>
      </w:r>
      <w:r>
        <w:t xml:space="preserve"> Tekliflerin dili </w:t>
      </w:r>
    </w:p>
    <w:p w:rsidR="006C4EFC" w:rsidRDefault="006C4EFC" w:rsidP="006C4EFC">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C4EFC" w:rsidRDefault="006C4EFC" w:rsidP="006C4EFC">
      <w:pPr>
        <w:spacing w:before="120"/>
        <w:jc w:val="both"/>
      </w:pPr>
      <w:r>
        <w:rPr>
          <w:b/>
          <w:bCs/>
          <w:color w:val="auto"/>
        </w:rPr>
        <w:t>Madde 8 - İhalenin yabancı isteklilere açıklığı</w:t>
      </w:r>
    </w:p>
    <w:p w:rsidR="006C4EFC" w:rsidRDefault="006C4EFC" w:rsidP="006C4EFC">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6C4EFC" w:rsidRDefault="006C4EFC" w:rsidP="006C4EFC">
      <w:pPr>
        <w:spacing w:before="120"/>
        <w:jc w:val="both"/>
      </w:pPr>
      <w:r>
        <w:rPr>
          <w:b/>
          <w:bCs/>
          <w:color w:val="auto"/>
        </w:rPr>
        <w:t>Madde 9 - İhaleye katılamayacak olanlar</w:t>
      </w:r>
    </w:p>
    <w:p w:rsidR="006C4EFC" w:rsidRDefault="006C4EFC" w:rsidP="006C4EFC">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w:t>
      </w:r>
      <w:r>
        <w:lastRenderedPageBreak/>
        <w:t xml:space="preserve">Bakanlar Kurulu Kararları ile belirlenen yabancı ülkelerin isteklileri doğrudan veya dolaylı ya da alt yüklenici olarak, kendileri veya başkaları adına hiçbir şekilde ihaleye katılamazlar. </w:t>
      </w:r>
      <w:proofErr w:type="gramEnd"/>
    </w:p>
    <w:p w:rsidR="006C4EFC" w:rsidRDefault="006C4EFC" w:rsidP="006C4EFC">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C4EFC" w:rsidRDefault="006C4EFC" w:rsidP="006C4EFC">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6C4EFC" w:rsidRDefault="006C4EFC" w:rsidP="006C4EFC">
      <w:pPr>
        <w:spacing w:before="120"/>
        <w:jc w:val="both"/>
      </w:pPr>
      <w:r>
        <w:rPr>
          <w:b/>
          <w:bCs/>
          <w:color w:val="auto"/>
        </w:rPr>
        <w:t>Madde 10 - İhale dışı bırakılma ve yasak fiil veya davranışlar</w:t>
      </w:r>
    </w:p>
    <w:p w:rsidR="006C4EFC" w:rsidRDefault="006C4EFC" w:rsidP="006C4EFC">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6C4EFC" w:rsidRDefault="006C4EFC" w:rsidP="006C4EFC">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C4EFC" w:rsidRDefault="006C4EFC" w:rsidP="006C4EFC">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C4EFC" w:rsidRDefault="006C4EFC" w:rsidP="006C4EFC">
      <w:pPr>
        <w:spacing w:before="120"/>
        <w:jc w:val="both"/>
      </w:pPr>
      <w:r>
        <w:rPr>
          <w:b/>
          <w:bCs/>
          <w:color w:val="auto"/>
        </w:rPr>
        <w:t>Madde 11 - Teklif hazırlama giderleri</w:t>
      </w:r>
    </w:p>
    <w:p w:rsidR="006C4EFC" w:rsidRDefault="006C4EFC" w:rsidP="006C4EFC">
      <w:pPr>
        <w:jc w:val="both"/>
      </w:pPr>
      <w:r>
        <w:rPr>
          <w:b/>
          <w:bCs/>
        </w:rPr>
        <w:t>11.1.</w:t>
      </w:r>
      <w:r>
        <w:t xml:space="preserve"> Tekliflerin hazırlanması ve sunulması ile ilgili bütün masraflar isteklilere aittir. İstekli, teklifini hazırlamak için yapmış olduğu hiçbir masrafı İdareden isteyemez. </w:t>
      </w:r>
    </w:p>
    <w:p w:rsidR="006C4EFC" w:rsidRDefault="006C4EFC" w:rsidP="006C4EFC">
      <w:pPr>
        <w:spacing w:before="120"/>
        <w:jc w:val="both"/>
      </w:pPr>
      <w:r>
        <w:rPr>
          <w:b/>
          <w:bCs/>
          <w:color w:val="auto"/>
        </w:rPr>
        <w:t>Madde 12 - İhale dokümanına ilişkin açıklama yapılması</w:t>
      </w:r>
    </w:p>
    <w:p w:rsidR="006C4EFC" w:rsidRDefault="006C4EFC" w:rsidP="006C4EFC">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6C4EFC" w:rsidRDefault="006C4EFC" w:rsidP="006C4EFC">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C4EFC" w:rsidRDefault="006C4EFC" w:rsidP="006C4EFC">
      <w:pPr>
        <w:jc w:val="both"/>
      </w:pPr>
      <w:r>
        <w:rPr>
          <w:b/>
          <w:bCs/>
        </w:rPr>
        <w:t>12.3.</w:t>
      </w:r>
      <w:r>
        <w:t xml:space="preserve"> Açıklamada, sorular ile İdarenin ayrıntılı cevabi yer alır, açıklama talebinde bulunanın kimliği belirtilmez. </w:t>
      </w:r>
    </w:p>
    <w:p w:rsidR="006C4EFC" w:rsidRDefault="006C4EFC" w:rsidP="006C4EFC">
      <w:pPr>
        <w:jc w:val="both"/>
      </w:pPr>
      <w:r>
        <w:rPr>
          <w:b/>
          <w:bCs/>
        </w:rPr>
        <w:t>12.4.</w:t>
      </w:r>
      <w:r>
        <w:t xml:space="preserve"> Açıklamalar, açıklamanın yapıldığı tarihten sonra dokümanı satın alanlara ihale dokümanının bir parçası olarak verilir. </w:t>
      </w:r>
    </w:p>
    <w:p w:rsidR="006C4EFC" w:rsidRDefault="006C4EFC" w:rsidP="006C4EFC">
      <w:pPr>
        <w:spacing w:before="120"/>
        <w:jc w:val="both"/>
      </w:pPr>
      <w:r>
        <w:rPr>
          <w:b/>
          <w:bCs/>
          <w:color w:val="auto"/>
        </w:rPr>
        <w:t>Madde 13 - İhale dokümanında değişiklik yapılması</w:t>
      </w:r>
    </w:p>
    <w:p w:rsidR="006C4EFC" w:rsidRDefault="006C4EFC" w:rsidP="006C4EFC">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6C4EFC" w:rsidRDefault="006C4EFC" w:rsidP="006C4EFC">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6C4EFC" w:rsidRDefault="006C4EFC" w:rsidP="006C4EFC">
      <w:pPr>
        <w:jc w:val="both"/>
      </w:pPr>
      <w:r>
        <w:rPr>
          <w:b/>
          <w:bCs/>
        </w:rPr>
        <w:lastRenderedPageBreak/>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6C4EFC" w:rsidRDefault="006C4EFC" w:rsidP="006C4EFC">
      <w:pPr>
        <w:jc w:val="both"/>
      </w:pPr>
      <w:r>
        <w:rPr>
          <w:b/>
          <w:bCs/>
        </w:rPr>
        <w:t>13.4.</w:t>
      </w:r>
      <w:r>
        <w:t xml:space="preserve"> Zeyilname düzenlenmesi halinde, tekliflerini bu düzenlemeden önce vermiş olan istekliler tekliflerini geri çekerek, yeniden teklif verebilirler. </w:t>
      </w:r>
    </w:p>
    <w:p w:rsidR="006C4EFC" w:rsidRDefault="006C4EFC" w:rsidP="006C4EFC">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6C4EFC" w:rsidRDefault="006C4EFC" w:rsidP="006C4EFC">
      <w:pPr>
        <w:spacing w:before="120"/>
        <w:jc w:val="both"/>
      </w:pPr>
      <w:r>
        <w:rPr>
          <w:b/>
          <w:bCs/>
          <w:color w:val="auto"/>
        </w:rPr>
        <w:t>Madde 14 - İhale saatinden önce ihalenin iptal edilmesi</w:t>
      </w:r>
    </w:p>
    <w:p w:rsidR="006C4EFC" w:rsidRDefault="006C4EFC" w:rsidP="006C4EFC">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6C4EFC" w:rsidRDefault="006C4EFC" w:rsidP="006C4EFC">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6C4EFC" w:rsidRDefault="006C4EFC" w:rsidP="006C4EFC">
      <w:pPr>
        <w:jc w:val="both"/>
      </w:pPr>
      <w:r>
        <w:rPr>
          <w:b/>
          <w:bCs/>
        </w:rPr>
        <w:t>14.3.</w:t>
      </w:r>
      <w:r>
        <w:t xml:space="preserve"> İhalenin iptal edilmesi halinde, verilmiş olan bütün teklifler reddedilmiş sayılır ve bu teklifler açılmaksızın isteklilere iade edilir. </w:t>
      </w:r>
    </w:p>
    <w:p w:rsidR="006C4EFC" w:rsidRDefault="006C4EFC" w:rsidP="006C4EFC">
      <w:pPr>
        <w:jc w:val="both"/>
      </w:pPr>
      <w:r>
        <w:rPr>
          <w:b/>
          <w:bCs/>
        </w:rPr>
        <w:t>14.4.</w:t>
      </w:r>
      <w:r>
        <w:t xml:space="preserve"> İhalenin iptal edilmesi nedeniyle isteklilerce İdareden herhangi bir hak talebinde bulunulamaz. </w:t>
      </w:r>
    </w:p>
    <w:p w:rsidR="006C4EFC" w:rsidRDefault="006C4EFC" w:rsidP="006C4EFC">
      <w:pPr>
        <w:spacing w:before="120"/>
        <w:jc w:val="both"/>
      </w:pPr>
      <w:r>
        <w:rPr>
          <w:b/>
          <w:bCs/>
          <w:color w:val="auto"/>
        </w:rPr>
        <w:t>Madde 15 - İş ortaklığı</w:t>
      </w:r>
    </w:p>
    <w:p w:rsidR="006C4EFC" w:rsidRDefault="006C4EFC" w:rsidP="006C4EFC">
      <w:pPr>
        <w:jc w:val="both"/>
      </w:pPr>
      <w:r>
        <w:rPr>
          <w:b/>
          <w:bCs/>
        </w:rPr>
        <w:t>15.1.</w:t>
      </w:r>
      <w:r>
        <w:t xml:space="preserve"> Birden fazla gerçek veya tüzel kişi, iş ortaklığı oluşturmak suretiyle ihaleye teklif verebilir. </w:t>
      </w:r>
    </w:p>
    <w:p w:rsidR="006C4EFC" w:rsidRDefault="006C4EFC" w:rsidP="006C4EFC">
      <w:pPr>
        <w:jc w:val="both"/>
      </w:pPr>
      <w:r>
        <w:rPr>
          <w:b/>
          <w:bCs/>
        </w:rPr>
        <w:t>15.2.</w:t>
      </w:r>
      <w:r>
        <w:t xml:space="preserve"> Is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C4EFC" w:rsidRDefault="006C4EFC" w:rsidP="006C4EFC">
      <w:pPr>
        <w:jc w:val="both"/>
      </w:pPr>
      <w:r>
        <w:rPr>
          <w:b/>
          <w:bCs/>
        </w:rPr>
        <w:t>15.3.</w:t>
      </w:r>
      <w:r>
        <w:t xml:space="preserve"> Is ortaklığı oluşturmak suretiyle ihaleye teklif verecek istekliler, iş ortaklığı yaptıklarına dair pilot ortağın da belirtildiği ekte örneği bulunan iş ortaklığı beyannamesini teklifleriyle beraber sunacaklardır. </w:t>
      </w:r>
    </w:p>
    <w:p w:rsidR="006C4EFC" w:rsidRDefault="006C4EFC" w:rsidP="006C4EFC">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6C4EFC" w:rsidRDefault="006C4EFC" w:rsidP="006C4EFC">
      <w:pPr>
        <w:jc w:val="both"/>
      </w:pPr>
      <w:r>
        <w:rPr>
          <w:b/>
          <w:bCs/>
        </w:rPr>
        <w:t>15.5.</w:t>
      </w:r>
      <w:r>
        <w:t xml:space="preserve"> Is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6C4EFC" w:rsidRDefault="006C4EFC" w:rsidP="006C4EFC">
      <w:pPr>
        <w:spacing w:before="120"/>
        <w:jc w:val="both"/>
      </w:pPr>
      <w:r>
        <w:rPr>
          <w:b/>
          <w:bCs/>
          <w:color w:val="auto"/>
        </w:rPr>
        <w:t>Madde 16 - Konsorsiyum</w:t>
      </w:r>
    </w:p>
    <w:p w:rsidR="006C4EFC" w:rsidRDefault="006C4EFC" w:rsidP="006C4EFC">
      <w:pPr>
        <w:jc w:val="both"/>
      </w:pPr>
      <w:r>
        <w:rPr>
          <w:b/>
          <w:bCs/>
        </w:rPr>
        <w:t>16.1.</w:t>
      </w:r>
      <w:r>
        <w:t xml:space="preserve"> Konsorsiyumlar ihaleye teklif veremez. </w:t>
      </w:r>
    </w:p>
    <w:p w:rsidR="006C4EFC" w:rsidRDefault="006C4EFC" w:rsidP="006C4EFC">
      <w:pPr>
        <w:spacing w:before="120"/>
        <w:jc w:val="both"/>
      </w:pPr>
      <w:r>
        <w:rPr>
          <w:b/>
          <w:bCs/>
          <w:color w:val="auto"/>
        </w:rPr>
        <w:t>Madde 17 - Alt yükleniciler</w:t>
      </w:r>
    </w:p>
    <w:p w:rsidR="006C4EFC" w:rsidRDefault="006C4EFC" w:rsidP="006C4EFC">
      <w:pPr>
        <w:jc w:val="both"/>
      </w:pPr>
      <w:r>
        <w:rPr>
          <w:b/>
          <w:bCs/>
        </w:rPr>
        <w:t>17.1.</w:t>
      </w:r>
      <w:r>
        <w:t xml:space="preserve"> İhale konusu alımın tamamı veya bir kısmı alt yüklenicilere yaptırılamaz. </w:t>
      </w:r>
    </w:p>
    <w:p w:rsidR="006C4EFC" w:rsidRDefault="006C4EFC" w:rsidP="006C4EFC">
      <w:pPr>
        <w:jc w:val="both"/>
      </w:pPr>
      <w:r>
        <w:t xml:space="preserve">III. TEKLIFLERIN HAZIRLANMASI VE SUNULMASINA ILISKIN HUSUSLAR </w:t>
      </w:r>
    </w:p>
    <w:p w:rsidR="006C4EFC" w:rsidRDefault="006C4EFC" w:rsidP="006C4EFC">
      <w:pPr>
        <w:spacing w:before="120"/>
        <w:jc w:val="both"/>
      </w:pPr>
      <w:r>
        <w:rPr>
          <w:b/>
          <w:bCs/>
          <w:color w:val="auto"/>
        </w:rPr>
        <w:t>Madde 18 - Teklif ve sözleşme türü</w:t>
      </w:r>
    </w:p>
    <w:p w:rsidR="006C4EFC" w:rsidRDefault="006C4EFC" w:rsidP="006C4EFC">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w:t>
      </w:r>
      <w:r>
        <w:lastRenderedPageBreak/>
        <w:t xml:space="preserve">birim fiyatların çarpımı sonucu bulunan toplam bedel üzerinden birim fiyat sözleşme imzalanacaktır. </w:t>
      </w:r>
    </w:p>
    <w:p w:rsidR="006C4EFC" w:rsidRDefault="006C4EFC" w:rsidP="006C4EFC">
      <w:pPr>
        <w:spacing w:before="120"/>
        <w:jc w:val="both"/>
      </w:pPr>
      <w:r>
        <w:rPr>
          <w:b/>
          <w:bCs/>
          <w:color w:val="auto"/>
        </w:rPr>
        <w:t>Madde 19 - Kısmi teklif verilmesi</w:t>
      </w:r>
    </w:p>
    <w:p w:rsidR="006C4EFC" w:rsidRDefault="006C4EFC" w:rsidP="006C4EFC">
      <w:pPr>
        <w:jc w:val="both"/>
      </w:pPr>
      <w:r>
        <w:rPr>
          <w:b/>
          <w:bCs/>
        </w:rPr>
        <w:t>19.1.</w:t>
      </w:r>
      <w:r>
        <w:t xml:space="preserve"> Bu ihalede işin tamamı için teklif verilecektir. </w:t>
      </w:r>
    </w:p>
    <w:p w:rsidR="006C4EFC" w:rsidRDefault="006C4EFC" w:rsidP="006C4EFC">
      <w:pPr>
        <w:jc w:val="both"/>
      </w:pPr>
      <w:r>
        <w:rPr>
          <w:b/>
          <w:bCs/>
        </w:rPr>
        <w:t>19.2.1.</w:t>
      </w:r>
      <w:r>
        <w:t xml:space="preserve"> Bu madde boş bırakılmıştır. </w:t>
      </w:r>
    </w:p>
    <w:p w:rsidR="006C4EFC" w:rsidRDefault="006C4EFC" w:rsidP="006C4EFC">
      <w:pPr>
        <w:spacing w:before="120"/>
        <w:jc w:val="both"/>
      </w:pPr>
      <w:r>
        <w:rPr>
          <w:b/>
          <w:bCs/>
          <w:color w:val="auto"/>
        </w:rPr>
        <w:t>Madde 20 - Alternatif teklifler</w:t>
      </w:r>
    </w:p>
    <w:p w:rsidR="006C4EFC" w:rsidRDefault="006C4EFC" w:rsidP="006C4EFC">
      <w:pPr>
        <w:jc w:val="both"/>
      </w:pPr>
      <w:r>
        <w:rPr>
          <w:b/>
          <w:bCs/>
        </w:rPr>
        <w:t>20.1.</w:t>
      </w:r>
      <w:r>
        <w:t xml:space="preserve"> Bu ihalede alternatif teklif verilmeyecektir. </w:t>
      </w:r>
    </w:p>
    <w:p w:rsidR="006C4EFC" w:rsidRDefault="006C4EFC" w:rsidP="006C4EFC">
      <w:pPr>
        <w:spacing w:before="120"/>
        <w:jc w:val="both"/>
      </w:pPr>
      <w:r>
        <w:rPr>
          <w:b/>
          <w:bCs/>
          <w:color w:val="auto"/>
        </w:rPr>
        <w:t>Madde 21 - Teklif ve ödemelerde geçerli para birimi</w:t>
      </w:r>
    </w:p>
    <w:p w:rsidR="006C4EFC" w:rsidRDefault="006C4EFC" w:rsidP="006C4EFC">
      <w:pPr>
        <w:jc w:val="both"/>
      </w:pPr>
      <w:r>
        <w:rPr>
          <w:b/>
          <w:bCs/>
        </w:rPr>
        <w:t>21.1.</w:t>
      </w:r>
      <w:r>
        <w:t xml:space="preserve"> (Değişik </w:t>
      </w:r>
      <w:proofErr w:type="gramStart"/>
      <w:r>
        <w:t>29/11/2016</w:t>
      </w:r>
      <w:proofErr w:type="gramEnd"/>
      <w:r>
        <w:t xml:space="preserve"> 29903 R.G. / 9. md.) İstekliler teklifini gösteren fiyatlar ve bunların toplam tutarlarını Türk Lirası olarak verecektir. Sözleşme konusu işin ödemelerinde Türk Lirası kullanılacaktır. </w:t>
      </w:r>
    </w:p>
    <w:p w:rsidR="006C4EFC" w:rsidRDefault="006C4EFC" w:rsidP="006C4EFC">
      <w:pPr>
        <w:spacing w:before="120"/>
        <w:jc w:val="both"/>
      </w:pPr>
      <w:r>
        <w:rPr>
          <w:b/>
          <w:bCs/>
          <w:color w:val="auto"/>
        </w:rPr>
        <w:t>Madde 22 - Tekliflerin sunulma şekli</w:t>
      </w:r>
    </w:p>
    <w:p w:rsidR="006C4EFC" w:rsidRDefault="006C4EFC" w:rsidP="006C4EFC">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6C4EFC" w:rsidRDefault="006C4EFC" w:rsidP="006C4EFC">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C4EFC" w:rsidRDefault="006C4EFC" w:rsidP="006C4EFC">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6C4EFC" w:rsidRDefault="006C4EFC" w:rsidP="006C4EFC">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6C4EFC" w:rsidRDefault="006C4EFC" w:rsidP="006C4EFC">
      <w:pPr>
        <w:spacing w:before="120"/>
        <w:jc w:val="both"/>
      </w:pPr>
      <w:r>
        <w:rPr>
          <w:b/>
          <w:bCs/>
          <w:color w:val="auto"/>
        </w:rPr>
        <w:t>Madde 23 - Teklif mektubunun şekli ve içeriği</w:t>
      </w:r>
    </w:p>
    <w:p w:rsidR="006C4EFC" w:rsidRDefault="006C4EFC" w:rsidP="006C4EFC">
      <w:pPr>
        <w:jc w:val="both"/>
      </w:pPr>
      <w:r>
        <w:rPr>
          <w:b/>
          <w:bCs/>
        </w:rPr>
        <w:t>23.1.</w:t>
      </w:r>
      <w:r>
        <w:t xml:space="preserve"> Teklif mektupları, ekteki form örneğine uygun şekilde yazılı ve imzalı olarak sunulur. </w:t>
      </w:r>
    </w:p>
    <w:p w:rsidR="006C4EFC" w:rsidRDefault="006C4EFC" w:rsidP="006C4EFC">
      <w:pPr>
        <w:jc w:val="both"/>
      </w:pPr>
      <w:r>
        <w:rPr>
          <w:b/>
          <w:bCs/>
        </w:rPr>
        <w:t>23.2.</w:t>
      </w:r>
      <w:r>
        <w:t xml:space="preserve"> Teklif mektubunda; </w:t>
      </w:r>
    </w:p>
    <w:p w:rsidR="006C4EFC" w:rsidRDefault="006C4EFC" w:rsidP="006C4EFC">
      <w:pPr>
        <w:jc w:val="both"/>
        <w:rPr>
          <w:rFonts w:eastAsia="Times New Roman"/>
        </w:rPr>
      </w:pPr>
      <w:r>
        <w:rPr>
          <w:rFonts w:eastAsia="Times New Roman"/>
        </w:rPr>
        <w:t xml:space="preserve">a) İhale dokümanının tamamen okunup kabul edildiğinin belirtilmesi, </w:t>
      </w:r>
    </w:p>
    <w:p w:rsidR="006C4EFC" w:rsidRDefault="006C4EFC" w:rsidP="006C4EFC">
      <w:pPr>
        <w:jc w:val="both"/>
      </w:pPr>
      <w:r>
        <w:t xml:space="preserve">b) Teklif edilen bedelin rakam ve yazı ile birbirine uygun olarak açıkça yazılması, </w:t>
      </w:r>
    </w:p>
    <w:p w:rsidR="006C4EFC" w:rsidRDefault="006C4EFC" w:rsidP="006C4EFC">
      <w:pPr>
        <w:jc w:val="both"/>
      </w:pPr>
      <w:r>
        <w:t xml:space="preserve">c) Kazıntı, silinti, düzeltme bulunmaması, </w:t>
      </w:r>
    </w:p>
    <w:p w:rsidR="006C4EFC" w:rsidRDefault="006C4EFC" w:rsidP="006C4EFC">
      <w:pPr>
        <w:jc w:val="both"/>
      </w:pPr>
      <w:r>
        <w:t xml:space="preserve">ç) Türk vatandaşı gerçek kişilerin Türkiye Cumhuriyeti kimlik numarasının, Türkiye'de faaliyet gösteren tüzel kişilerin ise vergi kimlik numarasının belirtilmesi, </w:t>
      </w:r>
    </w:p>
    <w:p w:rsidR="006C4EFC" w:rsidRDefault="006C4EFC" w:rsidP="006C4EFC">
      <w:pPr>
        <w:jc w:val="both"/>
      </w:pPr>
      <w:r>
        <w:t xml:space="preserve">d) Teklif mektubunun ad, </w:t>
      </w:r>
      <w:proofErr w:type="spellStart"/>
      <w:r>
        <w:t>soyad</w:t>
      </w:r>
      <w:proofErr w:type="spellEnd"/>
      <w:r>
        <w:t xml:space="preserve"> veya ticaret unvanı yazılmak suretiyle yetkili kişilerce imzalanmış olması, </w:t>
      </w:r>
    </w:p>
    <w:p w:rsidR="006C4EFC" w:rsidRDefault="006C4EFC" w:rsidP="006C4EFC">
      <w:pPr>
        <w:jc w:val="both"/>
      </w:pPr>
      <w:proofErr w:type="gramStart"/>
      <w:r>
        <w:t>zorunludur</w:t>
      </w:r>
      <w:proofErr w:type="gramEnd"/>
      <w:r>
        <w:t xml:space="preserve">. </w:t>
      </w:r>
    </w:p>
    <w:p w:rsidR="006C4EFC" w:rsidRDefault="006C4EFC" w:rsidP="006C4EFC">
      <w:pPr>
        <w:jc w:val="both"/>
      </w:pPr>
      <w:r>
        <w:rPr>
          <w:b/>
          <w:bCs/>
        </w:rPr>
        <w:t>23.3.</w:t>
      </w:r>
      <w:r>
        <w:t xml:space="preserve"> İs ortaklığı olarak teklif veren isteklilerin teklif mektuplarının, ortakların tamamı tarafından veya yetki verdikleri kişiler tarafından imzalanması gerekir. </w:t>
      </w:r>
    </w:p>
    <w:p w:rsidR="006C4EFC" w:rsidRDefault="006C4EFC" w:rsidP="006C4EFC">
      <w:pPr>
        <w:jc w:val="both"/>
      </w:pPr>
      <w:r>
        <w:rPr>
          <w:b/>
          <w:bCs/>
        </w:rPr>
        <w:t>23.4.</w:t>
      </w:r>
      <w:r>
        <w:t xml:space="preserve"> Bu madde boş bırakılmıştır. </w:t>
      </w:r>
    </w:p>
    <w:p w:rsidR="006C4EFC" w:rsidRDefault="006C4EFC" w:rsidP="006C4EFC">
      <w:pPr>
        <w:spacing w:before="120"/>
        <w:jc w:val="both"/>
      </w:pPr>
      <w:r>
        <w:rPr>
          <w:b/>
          <w:bCs/>
          <w:color w:val="auto"/>
        </w:rPr>
        <w:t>Madde 24 - Tekliflerin geçerlilik süresi</w:t>
      </w:r>
    </w:p>
    <w:p w:rsidR="006C4EFC" w:rsidRDefault="006C4EFC" w:rsidP="006C4EFC">
      <w:pPr>
        <w:jc w:val="both"/>
      </w:pPr>
      <w:r>
        <w:rPr>
          <w:b/>
          <w:bCs/>
        </w:rPr>
        <w:t>24.1.</w:t>
      </w:r>
      <w:r>
        <w:t xml:space="preserve"> Tekliflerin geçerlilik süresi, ihale tarihinden itibaren </w:t>
      </w:r>
      <w:r>
        <w:rPr>
          <w:rStyle w:val="richtext"/>
          <w:b/>
          <w:bCs/>
          <w:u w:val="dotted"/>
        </w:rPr>
        <w:t>30</w:t>
      </w:r>
      <w:r>
        <w:t xml:space="preserve"> - </w:t>
      </w:r>
      <w:r>
        <w:rPr>
          <w:rStyle w:val="richtext"/>
          <w:b/>
          <w:bCs/>
          <w:u w:val="dotted"/>
        </w:rPr>
        <w:t>otuz</w:t>
      </w:r>
      <w:r>
        <w:t xml:space="preserve">(rakam ve yazıyla) takvim günüdür. </w:t>
      </w:r>
    </w:p>
    <w:p w:rsidR="006C4EFC" w:rsidRDefault="006C4EFC" w:rsidP="006C4EFC">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C4EFC" w:rsidRDefault="006C4EFC" w:rsidP="006C4EFC">
      <w:pPr>
        <w:jc w:val="both"/>
      </w:pPr>
      <w:r>
        <w:rPr>
          <w:b/>
          <w:bCs/>
        </w:rPr>
        <w:lastRenderedPageBreak/>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C4EFC" w:rsidRDefault="006C4EFC" w:rsidP="006C4EFC">
      <w:pPr>
        <w:jc w:val="both"/>
      </w:pPr>
      <w:r>
        <w:rPr>
          <w:b/>
          <w:bCs/>
        </w:rPr>
        <w:t>24.4.</w:t>
      </w:r>
      <w:r>
        <w:t xml:space="preserve"> Bu konudaki istek ve cevaplar yazılı olacaktır. </w:t>
      </w:r>
    </w:p>
    <w:p w:rsidR="006C4EFC" w:rsidRDefault="006C4EFC" w:rsidP="006C4EFC">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6C4EFC" w:rsidRDefault="006C4EFC" w:rsidP="006C4EFC">
      <w:pPr>
        <w:jc w:val="both"/>
      </w:pPr>
      <w:r>
        <w:rPr>
          <w:b/>
          <w:bCs/>
        </w:rPr>
        <w:t>25.1.</w:t>
      </w:r>
      <w:r>
        <w:t xml:space="preserve"> </w:t>
      </w:r>
      <w:r>
        <w:rPr>
          <w:rStyle w:val="richtext"/>
          <w:b/>
          <w:bCs/>
          <w:u w:val="dotted"/>
        </w:rPr>
        <w:t xml:space="preserve">ulaşım, sigorta, vergi ve resmi harçlar giderleri yüklenici firmaya aittir. </w:t>
      </w:r>
    </w:p>
    <w:p w:rsidR="006C4EFC" w:rsidRDefault="006C4EFC" w:rsidP="006C4EFC">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C4EFC" w:rsidRDefault="006C4EFC" w:rsidP="006C4EFC">
      <w:pPr>
        <w:jc w:val="both"/>
      </w:pPr>
      <w:r>
        <w:rPr>
          <w:b/>
          <w:bCs/>
        </w:rPr>
        <w:t>25.3.</w:t>
      </w:r>
      <w:r>
        <w:t xml:space="preserve"> Ancak, sözleşme konusu işin bedelinin ödenmesi aşamasında doğacak Katma Değer Vergisi (KDV) ilgili mevzuatı çerçevesinde İdare tarafından yükleniciye ayrıca ödenir. </w:t>
      </w:r>
    </w:p>
    <w:p w:rsidR="006C4EFC" w:rsidRDefault="006C4EFC" w:rsidP="006C4EFC">
      <w:pPr>
        <w:spacing w:before="120"/>
        <w:jc w:val="both"/>
      </w:pPr>
      <w:r>
        <w:rPr>
          <w:b/>
          <w:bCs/>
          <w:color w:val="auto"/>
        </w:rPr>
        <w:t>Madde 26 - Geçici teminat</w:t>
      </w:r>
    </w:p>
    <w:p w:rsidR="006C4EFC" w:rsidRDefault="006C4EFC" w:rsidP="006C4EFC">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6C4EFC" w:rsidRDefault="006C4EFC" w:rsidP="006C4EFC">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6C4EFC" w:rsidRDefault="006C4EFC" w:rsidP="006C4EFC">
      <w:pPr>
        <w:jc w:val="both"/>
      </w:pPr>
      <w:r>
        <w:rPr>
          <w:b/>
          <w:bCs/>
        </w:rPr>
        <w:t>26.3.</w:t>
      </w:r>
      <w:r>
        <w:t xml:space="preserve"> Geçici teminat olarak sunulan teminat mektuplarında geçerlilik tarihi belirtilmelidir. Bu tarih, </w:t>
      </w:r>
      <w:r>
        <w:rPr>
          <w:rStyle w:val="richtext"/>
          <w:b/>
          <w:bCs/>
          <w:u w:val="dotted"/>
        </w:rPr>
        <w:t>22.06.2018</w:t>
      </w:r>
      <w:r>
        <w:t xml:space="preserve">. tarihinden önce olmamak üzere istekli tarafından belirlenir. </w:t>
      </w:r>
    </w:p>
    <w:p w:rsidR="006C4EFC" w:rsidRDefault="006C4EFC" w:rsidP="006C4EFC">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6C4EFC" w:rsidRDefault="006C4EFC" w:rsidP="006C4EFC">
      <w:pPr>
        <w:spacing w:before="120"/>
        <w:jc w:val="both"/>
      </w:pPr>
      <w:r>
        <w:rPr>
          <w:b/>
          <w:bCs/>
          <w:color w:val="auto"/>
        </w:rPr>
        <w:t>Madde 27 - Teminat olarak kabul edilecek değerler</w:t>
      </w:r>
    </w:p>
    <w:p w:rsidR="006C4EFC" w:rsidRDefault="006C4EFC" w:rsidP="006C4EFC">
      <w:pPr>
        <w:jc w:val="both"/>
      </w:pPr>
      <w:r>
        <w:rPr>
          <w:b/>
          <w:bCs/>
        </w:rPr>
        <w:t>27.1.</w:t>
      </w:r>
      <w:r>
        <w:t xml:space="preserve"> Teminat olarak kabul edilecek değerler aşağıda sayılmıştır: </w:t>
      </w:r>
    </w:p>
    <w:p w:rsidR="006C4EFC" w:rsidRDefault="006C4EFC" w:rsidP="006C4EFC">
      <w:pPr>
        <w:jc w:val="both"/>
        <w:rPr>
          <w:rFonts w:eastAsia="Times New Roman"/>
        </w:rPr>
      </w:pPr>
      <w:r>
        <w:rPr>
          <w:rFonts w:eastAsia="Times New Roman"/>
        </w:rPr>
        <w:t xml:space="preserve">a) Tedavüldeki Türk Parası. </w:t>
      </w:r>
    </w:p>
    <w:p w:rsidR="006C4EFC" w:rsidRDefault="006C4EFC" w:rsidP="006C4EFC">
      <w:pPr>
        <w:jc w:val="both"/>
      </w:pPr>
      <w:r>
        <w:t xml:space="preserve">b) Bankalar tarafından verilen teminat mektupları. </w:t>
      </w:r>
    </w:p>
    <w:p w:rsidR="006C4EFC" w:rsidRDefault="006C4EFC" w:rsidP="006C4EFC">
      <w:pPr>
        <w:jc w:val="both"/>
      </w:pPr>
      <w:r>
        <w:t xml:space="preserve">c) Hazine Müsteşarlığınca ihraç edilen Devlet İç Borçlanma Senetleri ve bu senetler yerine düzenlenen belgeler. </w:t>
      </w:r>
    </w:p>
    <w:p w:rsidR="006C4EFC" w:rsidRDefault="006C4EFC" w:rsidP="006C4EFC">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6C4EFC" w:rsidRDefault="006C4EFC" w:rsidP="006C4EFC">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6C4EFC" w:rsidRDefault="006C4EFC" w:rsidP="006C4EFC">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6C4EFC" w:rsidRDefault="006C4EFC" w:rsidP="006C4EFC">
      <w:pPr>
        <w:jc w:val="both"/>
      </w:pPr>
      <w:r>
        <w:rPr>
          <w:b/>
          <w:bCs/>
        </w:rPr>
        <w:t>27.5.</w:t>
      </w:r>
      <w:r>
        <w:t xml:space="preserve"> Teminatlar, teminat olarak kabul edilen diğer değerlerle değiştirilebilir. </w:t>
      </w:r>
    </w:p>
    <w:p w:rsidR="006C4EFC" w:rsidRDefault="006C4EFC" w:rsidP="006C4EFC">
      <w:pPr>
        <w:jc w:val="both"/>
      </w:pPr>
      <w:r>
        <w:rPr>
          <w:b/>
          <w:bCs/>
        </w:rPr>
        <w:t>27.6.</w:t>
      </w:r>
      <w:r>
        <w:t xml:space="preserve"> Her ne suretle olursa olsun, İdarece alınan teminatlar haczedilemez ve üzerine ihtiyati tedbir konulamaz. </w:t>
      </w:r>
    </w:p>
    <w:p w:rsidR="006C4EFC" w:rsidRDefault="006C4EFC" w:rsidP="006C4EFC">
      <w:pPr>
        <w:spacing w:before="120"/>
        <w:jc w:val="both"/>
      </w:pPr>
      <w:r>
        <w:rPr>
          <w:b/>
          <w:bCs/>
          <w:color w:val="auto"/>
        </w:rPr>
        <w:t>Madde 28 - Geçici teminatın teslim yeri</w:t>
      </w:r>
    </w:p>
    <w:p w:rsidR="006C4EFC" w:rsidRDefault="006C4EFC" w:rsidP="006C4EFC">
      <w:pPr>
        <w:jc w:val="both"/>
      </w:pPr>
      <w:r>
        <w:rPr>
          <w:b/>
          <w:bCs/>
        </w:rPr>
        <w:t>28.1.</w:t>
      </w:r>
      <w:r>
        <w:t xml:space="preserve"> Teminat mektupları, teklifle birlikte zarf içerisinde İdareye sunulur. </w:t>
      </w:r>
    </w:p>
    <w:p w:rsidR="006C4EFC" w:rsidRDefault="006C4EFC" w:rsidP="006C4EFC">
      <w:pPr>
        <w:jc w:val="both"/>
      </w:pPr>
      <w:r>
        <w:rPr>
          <w:b/>
          <w:bCs/>
        </w:rPr>
        <w:t>28.2.</w:t>
      </w:r>
      <w:r>
        <w:t xml:space="preserve"> Teminat mektupları dışındaki teminatların </w:t>
      </w:r>
      <w:r>
        <w:rPr>
          <w:rStyle w:val="richtext"/>
          <w:b/>
          <w:bCs/>
          <w:u w:val="dotted"/>
        </w:rPr>
        <w:t>ÇALDIRAN ZİRAAT BANKASI TR180001001433083082795002 NOLU HESABA YATIRILACAKTIR.</w:t>
      </w:r>
      <w:r>
        <w:t xml:space="preserve"> </w:t>
      </w:r>
      <w:proofErr w:type="gramStart"/>
      <w:r>
        <w:t>yatırılması</w:t>
      </w:r>
      <w:proofErr w:type="gramEnd"/>
      <w:r>
        <w:t xml:space="preserve"> ve makbuzlarının teklif zarfının içinde sunulması gerekir. </w:t>
      </w:r>
    </w:p>
    <w:p w:rsidR="006C4EFC" w:rsidRDefault="006C4EFC" w:rsidP="006C4EFC">
      <w:pPr>
        <w:spacing w:before="120"/>
        <w:jc w:val="both"/>
      </w:pPr>
      <w:r>
        <w:rPr>
          <w:b/>
          <w:bCs/>
          <w:color w:val="auto"/>
        </w:rPr>
        <w:t>Madde 29 - Geçici teminatın iadesi</w:t>
      </w:r>
    </w:p>
    <w:p w:rsidR="006C4EFC" w:rsidRDefault="006C4EFC" w:rsidP="006C4EFC">
      <w:pPr>
        <w:jc w:val="both"/>
      </w:pPr>
      <w:r>
        <w:rPr>
          <w:b/>
          <w:bCs/>
        </w:rPr>
        <w:lastRenderedPageBreak/>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6C4EFC" w:rsidRDefault="006C4EFC" w:rsidP="006C4EFC">
      <w:pPr>
        <w:jc w:val="both"/>
      </w:pPr>
      <w:r>
        <w:rPr>
          <w:b/>
          <w:bCs/>
        </w:rPr>
        <w:t>29.2.</w:t>
      </w:r>
      <w:r>
        <w:t xml:space="preserve"> İhale üzerinde bırakılan isteklinin geçici teminatı ise gerekli kesin teminatın verilip sözleşmeyi imzalaması halinde iade edilir. </w:t>
      </w:r>
    </w:p>
    <w:p w:rsidR="006C4EFC" w:rsidRDefault="006C4EFC" w:rsidP="006C4EFC">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6C4EFC" w:rsidRDefault="006C4EFC" w:rsidP="006C4EFC">
      <w:pPr>
        <w:jc w:val="both"/>
      </w:pPr>
      <w:r>
        <w:t xml:space="preserve">V-TEKLİFLERİN DEĞERLENDİRİLMESİ VE SÖZLEŞME YAPILMASINA İLİŞKİN HUSUSLAR </w:t>
      </w:r>
    </w:p>
    <w:p w:rsidR="006C4EFC" w:rsidRDefault="006C4EFC" w:rsidP="006C4EFC">
      <w:pPr>
        <w:spacing w:before="120"/>
        <w:jc w:val="both"/>
      </w:pPr>
      <w:r>
        <w:rPr>
          <w:b/>
          <w:bCs/>
          <w:color w:val="auto"/>
        </w:rPr>
        <w:t>Madde 30 - Tekliflerin alınması ve açılması</w:t>
      </w:r>
    </w:p>
    <w:p w:rsidR="006C4EFC" w:rsidRDefault="006C4EFC" w:rsidP="006C4EFC">
      <w:pPr>
        <w:jc w:val="both"/>
      </w:pPr>
      <w:r>
        <w:rPr>
          <w:b/>
          <w:bCs/>
        </w:rPr>
        <w:t>30.1.</w:t>
      </w:r>
      <w:r>
        <w:t xml:space="preserve"> Teklifler, bu Şartnamede belirtilen yeterlik belgeleriyle birlikte ihale saatine kadar İdareye (tekliflerin sunulacağı yere) verilecektir. </w:t>
      </w:r>
    </w:p>
    <w:p w:rsidR="006C4EFC" w:rsidRDefault="006C4EFC" w:rsidP="006C4EFC">
      <w:pPr>
        <w:jc w:val="both"/>
      </w:pPr>
      <w:r>
        <w:rPr>
          <w:b/>
          <w:bCs/>
        </w:rPr>
        <w:t>30.2.</w:t>
      </w:r>
      <w:r>
        <w:t xml:space="preserve"> İhale komisyonu tarafından, tekliflerin alınması ve açılmasında aşağıda yer alan usul uygulanır: </w:t>
      </w:r>
    </w:p>
    <w:p w:rsidR="006C4EFC" w:rsidRDefault="006C4EFC" w:rsidP="006C4EFC">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6C4EFC" w:rsidRDefault="006C4EFC" w:rsidP="006C4EFC">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gramStart"/>
      <w:r>
        <w:t>kaselenmesi</w:t>
      </w:r>
      <w:proofErr w:type="gramEnd"/>
      <w:r>
        <w:t xml:space="preserve"> hususlarına bakılır. Bu hususlara uygun olmayan zarflar bir tutanakla belirlenerek değerlendirmeye alınmaz. </w:t>
      </w:r>
    </w:p>
    <w:p w:rsidR="006C4EFC" w:rsidRDefault="006C4EFC" w:rsidP="006C4EFC">
      <w:pPr>
        <w:jc w:val="both"/>
      </w:pPr>
      <w:r>
        <w:rPr>
          <w:b/>
          <w:bCs/>
        </w:rPr>
        <w:t>30.2.3.</w:t>
      </w:r>
      <w: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6C4EFC" w:rsidRDefault="006C4EFC" w:rsidP="006C4EFC">
      <w:pPr>
        <w:jc w:val="both"/>
      </w:pPr>
      <w:r>
        <w:t xml:space="preserve">30.2.4. Bu aşamada hiçbir teklifin reddine veya kabulüne karar verilmez. Teklifi oluşturan belgeler düzeltilemez ve tamamlanamaz. Teklifler değerlendirilmek üzere ilk oturum kapatılır. </w:t>
      </w:r>
    </w:p>
    <w:p w:rsidR="006C4EFC" w:rsidRDefault="006C4EFC" w:rsidP="006C4EFC">
      <w:pPr>
        <w:spacing w:before="120"/>
        <w:jc w:val="both"/>
      </w:pPr>
      <w:r>
        <w:rPr>
          <w:b/>
          <w:bCs/>
          <w:color w:val="auto"/>
        </w:rPr>
        <w:t>Madde 31 - Tekliflerin değerlendirilmesi</w:t>
      </w:r>
    </w:p>
    <w:p w:rsidR="006C4EFC" w:rsidRDefault="006C4EFC" w:rsidP="006C4EFC">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6C4EFC" w:rsidRDefault="006C4EFC" w:rsidP="006C4EFC">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6C4EFC" w:rsidRDefault="006C4EFC" w:rsidP="006C4EFC">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6C4EFC" w:rsidRDefault="006C4EFC" w:rsidP="006C4EFC">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6C4EFC" w:rsidRDefault="006C4EFC" w:rsidP="006C4EFC">
      <w:pPr>
        <w:jc w:val="both"/>
      </w:pPr>
      <w:r>
        <w:rPr>
          <w:b/>
          <w:bCs/>
        </w:rPr>
        <w:lastRenderedPageBreak/>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6C4EFC" w:rsidRDefault="006C4EFC" w:rsidP="006C4EFC">
      <w:pPr>
        <w:spacing w:before="120"/>
        <w:jc w:val="both"/>
      </w:pPr>
      <w:r>
        <w:rPr>
          <w:b/>
          <w:bCs/>
          <w:color w:val="auto"/>
        </w:rPr>
        <w:t>Madde 32 - Son tekliflerin alınması</w:t>
      </w:r>
    </w:p>
    <w:p w:rsidR="006C4EFC" w:rsidRDefault="006C4EFC" w:rsidP="006C4EFC">
      <w:pPr>
        <w:jc w:val="both"/>
      </w:pPr>
      <w:r>
        <w:rPr>
          <w:b/>
          <w:bCs/>
        </w:rPr>
        <w:t>32.1.</w:t>
      </w:r>
      <w:r>
        <w:t xml:space="preserve">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6C4EFC" w:rsidRDefault="006C4EFC" w:rsidP="006C4EFC">
      <w:pPr>
        <w:jc w:val="both"/>
      </w:pPr>
      <w:r>
        <w:rPr>
          <w:b/>
          <w:bCs/>
        </w:rPr>
        <w:t>32.2.</w:t>
      </w:r>
      <w:r>
        <w:t xml:space="preserve"> İlk fiyat teklifi ile son yazılı fiyat teklifinin farklı kişiler tarafından imzalanması halinde, son yazılı fiyat teklifini imzalayan kişinin temsile yetkili olduğuna ilişkin belgelerin de teklif mektubuna eklenmesi zorunludur. </w:t>
      </w:r>
    </w:p>
    <w:p w:rsidR="006C4EFC" w:rsidRDefault="006C4EFC" w:rsidP="006C4EFC">
      <w:pPr>
        <w:spacing w:before="120"/>
        <w:jc w:val="both"/>
      </w:pPr>
      <w:r>
        <w:rPr>
          <w:b/>
          <w:bCs/>
          <w:color w:val="auto"/>
        </w:rPr>
        <w:t>Madde 33 - İsteklilerden tekliflerine açıklık getirmelerinin istenilmesi</w:t>
      </w:r>
    </w:p>
    <w:p w:rsidR="006C4EFC" w:rsidRDefault="006C4EFC" w:rsidP="006C4EFC">
      <w:pPr>
        <w:jc w:val="both"/>
      </w:pPr>
      <w:r>
        <w:rPr>
          <w:b/>
          <w:bCs/>
        </w:rPr>
        <w:t>33.1.</w:t>
      </w:r>
      <w:r>
        <w:t xml:space="preserve"> İhale komisyonunun talebi üzerine İdare, tekliflerin incelenmesi, karşılaştırılması ve değerlendirilmesinde yararlanmak üzere açık olmayan hususlarla ilgili isteklilerden açıklama isteyebilir. </w:t>
      </w:r>
    </w:p>
    <w:p w:rsidR="006C4EFC" w:rsidRDefault="006C4EFC" w:rsidP="006C4EFC">
      <w:pPr>
        <w:jc w:val="both"/>
      </w:pPr>
      <w:r>
        <w:rPr>
          <w:b/>
          <w:bCs/>
        </w:rPr>
        <w:t>33.2.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6C4EFC" w:rsidRDefault="006C4EFC" w:rsidP="006C4EFC">
      <w:pPr>
        <w:jc w:val="both"/>
      </w:pPr>
      <w:r>
        <w:rPr>
          <w:b/>
          <w:bCs/>
        </w:rPr>
        <w:t>33.3.</w:t>
      </w:r>
      <w:r>
        <w:t xml:space="preserve"> İdarenin yazılı açıklama talebine, istekli tarafından yazılı olarak cevap verilir. </w:t>
      </w:r>
    </w:p>
    <w:p w:rsidR="006C4EFC" w:rsidRDefault="006C4EFC" w:rsidP="006C4EFC">
      <w:pPr>
        <w:spacing w:before="120"/>
        <w:jc w:val="both"/>
      </w:pPr>
      <w:r>
        <w:rPr>
          <w:b/>
          <w:bCs/>
          <w:color w:val="auto"/>
        </w:rPr>
        <w:t>Madde 34 - Aşırı düşük teklifler</w:t>
      </w:r>
    </w:p>
    <w:p w:rsidR="006C4EFC" w:rsidRDefault="006C4EFC" w:rsidP="006C4EFC">
      <w:pPr>
        <w:jc w:val="both"/>
      </w:pPr>
      <w:r>
        <w:rPr>
          <w:b/>
          <w:bCs/>
        </w:rPr>
        <w:t>34.1.</w:t>
      </w:r>
      <w:r>
        <w:t xml:space="preserve"> İhale, Kanunun 38 inci maddesinde öngörülen açıklama istenmeksizin ekonomik açıdan en avantajlı teklif üzerinde bırakılacaktır. </w:t>
      </w:r>
    </w:p>
    <w:p w:rsidR="006C4EFC" w:rsidRDefault="006C4EFC" w:rsidP="006C4EFC">
      <w:pPr>
        <w:spacing w:before="120"/>
        <w:jc w:val="both"/>
      </w:pPr>
      <w:r>
        <w:rPr>
          <w:b/>
          <w:bCs/>
          <w:color w:val="auto"/>
        </w:rPr>
        <w:t>Madde 35 - Bütün tekliflerin reddedilmesi ve ihalenin iptal edilmesi</w:t>
      </w:r>
    </w:p>
    <w:p w:rsidR="006C4EFC" w:rsidRDefault="006C4EFC" w:rsidP="006C4EFC">
      <w:pPr>
        <w:jc w:val="both"/>
      </w:pPr>
      <w:r>
        <w:rPr>
          <w:b/>
          <w:bCs/>
        </w:rPr>
        <w:t>35.1.</w:t>
      </w:r>
      <w:r>
        <w:t xml:space="preserve"> İhale komisyonu kararı üzerine İdare, verilmiş olan bütün teklifleri reddederek ihaleyi iptal etmekte serbesttir. İdare bütün tekliflerin reddedilmesi nedeniyle herhangi bir yükümlülük altına girmez. </w:t>
      </w:r>
    </w:p>
    <w:p w:rsidR="006C4EFC" w:rsidRDefault="006C4EFC" w:rsidP="006C4EFC">
      <w:pPr>
        <w:jc w:val="both"/>
      </w:pPr>
      <w:r>
        <w:rPr>
          <w:b/>
          <w:bCs/>
        </w:rPr>
        <w:t>35.2.</w:t>
      </w:r>
      <w:r>
        <w:t xml:space="preserve"> İhalenin iptal edilmesi halinde bu durum, bütün isteklilere gerekçesiyle birlikte derhal bildirilir. </w:t>
      </w:r>
    </w:p>
    <w:p w:rsidR="006C4EFC" w:rsidRDefault="006C4EFC" w:rsidP="006C4EFC">
      <w:pPr>
        <w:spacing w:before="120"/>
        <w:jc w:val="both"/>
      </w:pPr>
      <w:r>
        <w:rPr>
          <w:b/>
          <w:bCs/>
          <w:color w:val="auto"/>
        </w:rPr>
        <w:t>Madde 36 - Ekonomik açıdan en avantajlı teklifin belirlenmesi</w:t>
      </w:r>
    </w:p>
    <w:p w:rsidR="006C4EFC" w:rsidRDefault="006C4EFC" w:rsidP="006C4EFC">
      <w:pPr>
        <w:jc w:val="both"/>
      </w:pPr>
      <w:r>
        <w:rPr>
          <w:b/>
          <w:bCs/>
        </w:rPr>
        <w:t>36.1.</w:t>
      </w:r>
      <w:r>
        <w:t xml:space="preserve"> Bu ihalede ekonomik açıdan en avantajlı teklif, teklif edilen fiyatların en düşük olanıdır. </w:t>
      </w:r>
    </w:p>
    <w:p w:rsidR="006C4EFC" w:rsidRDefault="006C4EFC" w:rsidP="006C4EFC">
      <w:pPr>
        <w:jc w:val="both"/>
      </w:pPr>
      <w:r>
        <w:rPr>
          <w:b/>
          <w:bCs/>
        </w:rPr>
        <w:t>36.2.</w:t>
      </w:r>
      <w:r>
        <w:t xml:space="preserve"> Bu madde boş bırakılmıştır. </w:t>
      </w:r>
    </w:p>
    <w:p w:rsidR="006C4EFC" w:rsidRDefault="006C4EFC" w:rsidP="006C4EFC">
      <w:pPr>
        <w:jc w:val="both"/>
      </w:pPr>
      <w:r>
        <w:rPr>
          <w:b/>
          <w:bCs/>
        </w:rPr>
        <w:t>36.3.</w:t>
      </w:r>
      <w:r>
        <w:t xml:space="preserve"> Yerli malı teklif eden istekliler lehine fiyat avantajı uygulanması: </w:t>
      </w:r>
    </w:p>
    <w:p w:rsidR="006C4EFC" w:rsidRDefault="006C4EFC" w:rsidP="006C4EFC">
      <w:pPr>
        <w:jc w:val="both"/>
      </w:pPr>
      <w:r>
        <w:rPr>
          <w:b/>
          <w:bCs/>
        </w:rPr>
        <w:t>36.3.1.</w:t>
      </w:r>
      <w:r>
        <w:t xml:space="preserve"> Bu madde boş bırakılmıştır. </w:t>
      </w:r>
    </w:p>
    <w:p w:rsidR="006C4EFC" w:rsidRDefault="006C4EFC" w:rsidP="006C4EFC">
      <w:pPr>
        <w:jc w:val="both"/>
      </w:pPr>
      <w:r>
        <w:rPr>
          <w:b/>
          <w:bCs/>
        </w:rPr>
        <w:t>36.4.</w:t>
      </w:r>
      <w:r>
        <w:t xml:space="preserve"> Tekliflerin eşit olması ve bu tekliflerin ekonomik açıdan en avantajlı teklif olması: </w:t>
      </w:r>
    </w:p>
    <w:p w:rsidR="006C4EFC" w:rsidRDefault="006C4EFC" w:rsidP="006C4EFC">
      <w:pPr>
        <w:jc w:val="both"/>
      </w:pPr>
      <w:r>
        <w:rPr>
          <w:b/>
          <w:bCs/>
        </w:rPr>
        <w:t>36.4.1.</w:t>
      </w:r>
      <w:r>
        <w:t xml:space="preserve"> Birden fazla istekli tarafından teklif edilen fiyatın en düşük fiyat olması ve bu fiyatların da birbirine eşit olması durumunda ekonomik açıdan en avantajlı teklif, sırasıyla; </w:t>
      </w:r>
    </w:p>
    <w:p w:rsidR="006C4EFC" w:rsidRDefault="006C4EFC" w:rsidP="006C4EFC">
      <w:pPr>
        <w:jc w:val="both"/>
        <w:rPr>
          <w:rFonts w:eastAsia="Times New Roman"/>
        </w:rPr>
      </w:pPr>
      <w:r>
        <w:rPr>
          <w:rFonts w:eastAsia="Times New Roman"/>
        </w:rPr>
        <w:t xml:space="preserve">1) </w:t>
      </w:r>
      <w:proofErr w:type="gramStart"/>
      <w:r>
        <w:rPr>
          <w:rFonts w:eastAsia="Times New Roman"/>
        </w:rPr>
        <w:t>36.2</w:t>
      </w:r>
      <w:proofErr w:type="gramEnd"/>
      <w:r>
        <w:rPr>
          <w:rFonts w:eastAsia="Times New Roman"/>
        </w:rPr>
        <w:t xml:space="preserve">. maddesindeki fiyat dışı unsur veya unsurlara, </w:t>
      </w:r>
    </w:p>
    <w:p w:rsidR="006C4EFC" w:rsidRDefault="006C4EFC" w:rsidP="006C4EFC">
      <w:pPr>
        <w:jc w:val="both"/>
      </w:pPr>
      <w:r>
        <w:t xml:space="preserve">2) İstekli tarafından sunulan malın yerli malı olmasına, </w:t>
      </w:r>
    </w:p>
    <w:p w:rsidR="006C4EFC" w:rsidRDefault="006C4EFC" w:rsidP="006C4EFC">
      <w:pPr>
        <w:jc w:val="both"/>
      </w:pPr>
      <w:r>
        <w:t xml:space="preserve">3) İhale konusu iş veya benzer işe ilişkin olarak istekli tarafından sunulan iş deneyimini gösteren belgedeki belge tutarına, </w:t>
      </w:r>
    </w:p>
    <w:p w:rsidR="006C4EFC" w:rsidRDefault="006C4EFC" w:rsidP="006C4EFC">
      <w:pPr>
        <w:jc w:val="both"/>
      </w:pPr>
      <w:proofErr w:type="gramStart"/>
      <w:r>
        <w:t>göre</w:t>
      </w:r>
      <w:proofErr w:type="gramEnd"/>
      <w:r>
        <w:t xml:space="preserve"> belirlenecektir. </w:t>
      </w:r>
    </w:p>
    <w:p w:rsidR="006C4EFC" w:rsidRDefault="006C4EFC" w:rsidP="006C4EFC">
      <w:pPr>
        <w:jc w:val="both"/>
      </w:pPr>
      <w:r>
        <w:rPr>
          <w:b/>
          <w:bCs/>
        </w:rPr>
        <w:lastRenderedPageBreak/>
        <w:t>36.4.2.</w:t>
      </w:r>
      <w:r>
        <w:t xml:space="preserve"> Birden fazla isteklinin teklifinin eşit olması ve ekonomik açıdan en avantajlı teklifin belirlenmesinde, 36.4.1. maddesindeki düzenleme ile Mal Alımı İhaleleri Uygulama Yönetmeliğinin 62 </w:t>
      </w:r>
      <w:proofErr w:type="spellStart"/>
      <w:r>
        <w:t>nci</w:t>
      </w:r>
      <w:proofErr w:type="spellEnd"/>
      <w:r>
        <w:t xml:space="preserve"> maddesindeki düzenleme esas alınacaktır. </w:t>
      </w:r>
    </w:p>
    <w:p w:rsidR="006C4EFC" w:rsidRDefault="006C4EFC" w:rsidP="006C4EFC">
      <w:pPr>
        <w:spacing w:before="120"/>
        <w:jc w:val="both"/>
      </w:pPr>
      <w:r>
        <w:rPr>
          <w:b/>
          <w:bCs/>
          <w:color w:val="auto"/>
        </w:rPr>
        <w:t>Madde 37 - İhalenin karara bağlanması</w:t>
      </w:r>
    </w:p>
    <w:p w:rsidR="006C4EFC" w:rsidRDefault="006C4EFC" w:rsidP="006C4EFC">
      <w:pPr>
        <w:jc w:val="both"/>
      </w:pPr>
      <w:r>
        <w:rPr>
          <w:b/>
          <w:bCs/>
        </w:rPr>
        <w:t>37.1.</w:t>
      </w:r>
      <w:r>
        <w:t xml:space="preserve"> Yapılan değerlendirme sonucunda ihale komisyonu tarafından ihale, ekonomik açıdan en avantajlı teklifi veren istekli üzerinde bırakılır. </w:t>
      </w:r>
    </w:p>
    <w:p w:rsidR="006C4EFC" w:rsidRDefault="006C4EFC" w:rsidP="006C4EFC">
      <w:pPr>
        <w:jc w:val="both"/>
      </w:pPr>
      <w:r>
        <w:rPr>
          <w:b/>
          <w:bCs/>
        </w:rPr>
        <w:t>37.2.</w:t>
      </w:r>
      <w:r>
        <w:t xml:space="preserve"> İhale komisyonu, yapacağı değerlendirme sonucunda gerekçeli bir karar alarak ihale yetkilisinin onayına sunar. </w:t>
      </w:r>
    </w:p>
    <w:p w:rsidR="006C4EFC" w:rsidRDefault="006C4EFC" w:rsidP="006C4EFC">
      <w:pPr>
        <w:spacing w:before="120"/>
        <w:jc w:val="both"/>
      </w:pPr>
      <w:r>
        <w:rPr>
          <w:b/>
          <w:bCs/>
          <w:color w:val="auto"/>
        </w:rPr>
        <w:t>Madde 38 - İhale kararının onaylanması veya iptali</w:t>
      </w:r>
    </w:p>
    <w:p w:rsidR="006C4EFC" w:rsidRDefault="006C4EFC" w:rsidP="006C4EFC">
      <w:pPr>
        <w:jc w:val="both"/>
      </w:pPr>
      <w:r>
        <w:rPr>
          <w:b/>
          <w:bCs/>
        </w:rPr>
        <w:t>38.1.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C4EFC" w:rsidRDefault="006C4EFC" w:rsidP="006C4EFC">
      <w:pPr>
        <w:jc w:val="both"/>
      </w:pPr>
      <w:r>
        <w:rPr>
          <w:b/>
          <w:bCs/>
        </w:rPr>
        <w:t>38.2.</w:t>
      </w:r>
      <w:r>
        <w:t xml:space="preserve"> Yapılan teyit işlemi sonucunda, her iki isteklinin de yasaklı çıkması durumunda ihale iptal edilir. </w:t>
      </w:r>
    </w:p>
    <w:p w:rsidR="006C4EFC" w:rsidRDefault="006C4EFC" w:rsidP="006C4EFC">
      <w:pPr>
        <w:jc w:val="both"/>
      </w:pPr>
      <w:r>
        <w:rPr>
          <w:b/>
          <w:bCs/>
        </w:rPr>
        <w:t>38.3.</w:t>
      </w:r>
      <w:r>
        <w:t xml:space="preserve"> İhale yetkilisi, karar tarihini izleyen en geç beş iş günü içinde ihale kararını onaylar veya gerekçesini açıkça belirtmek suretiyle iptal eder. </w:t>
      </w:r>
    </w:p>
    <w:p w:rsidR="006C4EFC" w:rsidRDefault="006C4EFC" w:rsidP="006C4EFC">
      <w:pPr>
        <w:jc w:val="both"/>
      </w:pPr>
      <w:r>
        <w:rPr>
          <w:b/>
          <w:bCs/>
        </w:rPr>
        <w:t>38.4.</w:t>
      </w:r>
      <w:r>
        <w:t xml:space="preserve"> İhale; kararın ihale yetkilisince onaylanması halinde geçerli, iptal edilmesi halinde ise hükümsüz sayılır. </w:t>
      </w:r>
    </w:p>
    <w:p w:rsidR="006C4EFC" w:rsidRDefault="006C4EFC" w:rsidP="006C4EFC">
      <w:pPr>
        <w:spacing w:before="120"/>
        <w:jc w:val="both"/>
      </w:pPr>
      <w:r>
        <w:rPr>
          <w:b/>
          <w:bCs/>
          <w:color w:val="auto"/>
        </w:rPr>
        <w:t>Madde 39 - Kesinleşen ihale kararının bildirilmesi</w:t>
      </w:r>
    </w:p>
    <w:p w:rsidR="006C4EFC" w:rsidRDefault="006C4EFC" w:rsidP="006C4EFC">
      <w:pPr>
        <w:jc w:val="both"/>
      </w:pPr>
      <w:r>
        <w:rPr>
          <w:b/>
          <w:bCs/>
        </w:rPr>
        <w:t>39.1.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37.2. maddesi uyarınca alınan ihale komisyonu kararı ile birlikte bildirilir. </w:t>
      </w:r>
    </w:p>
    <w:p w:rsidR="006C4EFC" w:rsidRDefault="006C4EFC" w:rsidP="006C4EFC">
      <w:pPr>
        <w:jc w:val="both"/>
      </w:pPr>
      <w:r>
        <w:rPr>
          <w:b/>
          <w:bCs/>
        </w:rPr>
        <w:t>39.2.</w:t>
      </w:r>
      <w:r>
        <w:t xml:space="preserve"> İhale; kararının ihale yetkilisi tarafından iptal edilmesi durumunda da isteklilere gerekçeleri belirtilmek suretiyle bildirim yapılır. </w:t>
      </w:r>
    </w:p>
    <w:p w:rsidR="006C4EFC" w:rsidRDefault="006C4EFC" w:rsidP="006C4EFC">
      <w:pPr>
        <w:jc w:val="both"/>
      </w:pPr>
      <w:r>
        <w:rPr>
          <w:b/>
          <w:bCs/>
        </w:rPr>
        <w:t>39.3.</w:t>
      </w:r>
      <w:r>
        <w:t xml:space="preserve"> İhale sonucunun bütün isteklilere bildiriminden itibaren Kanunun 21 inci maddesinin (b) ve (c) bendine göre yapılan ihalelerde beş gün, (f) bendine göre yapılan ihalelerde ise on gün geçmedikçe sözleşme imzalanmayacaktır. </w:t>
      </w:r>
    </w:p>
    <w:p w:rsidR="006C4EFC" w:rsidRDefault="006C4EFC" w:rsidP="006C4EFC">
      <w:pPr>
        <w:spacing w:before="120"/>
        <w:jc w:val="both"/>
      </w:pPr>
      <w:r>
        <w:rPr>
          <w:b/>
          <w:bCs/>
          <w:color w:val="auto"/>
        </w:rPr>
        <w:t>Madde 40 - Sözleşmeye davet</w:t>
      </w:r>
    </w:p>
    <w:p w:rsidR="006C4EFC" w:rsidRDefault="006C4EFC" w:rsidP="006C4EFC">
      <w:pPr>
        <w:jc w:val="both"/>
      </w:pPr>
      <w:r>
        <w:rPr>
          <w:b/>
          <w:bCs/>
        </w:rPr>
        <w:t>40.1.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6C4EFC" w:rsidRDefault="006C4EFC" w:rsidP="006C4EFC">
      <w:pPr>
        <w:jc w:val="both"/>
      </w:pPr>
      <w:r>
        <w:rPr>
          <w:b/>
          <w:bCs/>
        </w:rPr>
        <w:t>40.2.</w:t>
      </w:r>
      <w:r>
        <w:t xml:space="preserve"> İsteklinin, bu davet yazısının bildirim tarihini izleyen on gün içinde yasal yükümlülüklerini yerine getirerek sözleşmeyi imzalaması zorunludur. </w:t>
      </w:r>
    </w:p>
    <w:p w:rsidR="006C4EFC" w:rsidRDefault="006C4EFC" w:rsidP="006C4EFC">
      <w:pPr>
        <w:spacing w:before="120"/>
        <w:jc w:val="both"/>
      </w:pPr>
      <w:r>
        <w:rPr>
          <w:b/>
          <w:bCs/>
          <w:color w:val="auto"/>
        </w:rPr>
        <w:t>Madde 41 - Kesin teminat</w:t>
      </w:r>
    </w:p>
    <w:p w:rsidR="006C4EFC" w:rsidRDefault="006C4EFC" w:rsidP="006C4EFC">
      <w:pPr>
        <w:jc w:val="both"/>
      </w:pPr>
      <w:r>
        <w:rPr>
          <w:b/>
          <w:bCs/>
        </w:rPr>
        <w:t>41.1.</w:t>
      </w:r>
      <w:r>
        <w:t xml:space="preserve"> İhale üzerinde bırakılan istekliden, sözleşme imzalanmadan önce, ihale bedelinin % 6'si oranında kesin teminat alınır. </w:t>
      </w:r>
    </w:p>
    <w:p w:rsidR="006C4EFC" w:rsidRDefault="006C4EFC" w:rsidP="006C4EFC">
      <w:pPr>
        <w:jc w:val="both"/>
      </w:pPr>
      <w:r>
        <w:rPr>
          <w:b/>
          <w:bCs/>
        </w:rPr>
        <w:t>41.2.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C4EFC" w:rsidRDefault="006C4EFC" w:rsidP="006C4EFC">
      <w:pPr>
        <w:jc w:val="both"/>
      </w:pPr>
      <w:r>
        <w:rPr>
          <w:b/>
          <w:bCs/>
        </w:rPr>
        <w:t>41.3.</w:t>
      </w:r>
      <w:r>
        <w:t xml:space="preserve"> Malın sözleşme yapma süresi içinde teslim edilmesi ve kesin kabulünün gerçekleştirilmesi halinde kesin teminat alınmayacaktır. </w:t>
      </w:r>
    </w:p>
    <w:p w:rsidR="006C4EFC" w:rsidRDefault="006C4EFC" w:rsidP="006C4EFC">
      <w:pPr>
        <w:spacing w:before="120"/>
        <w:jc w:val="both"/>
      </w:pPr>
      <w:r>
        <w:rPr>
          <w:b/>
          <w:bCs/>
          <w:color w:val="auto"/>
        </w:rPr>
        <w:t>Madde 42 - Sözleşme yapılmasında isteklinin görev ve sorumluluğu</w:t>
      </w:r>
    </w:p>
    <w:p w:rsidR="006C4EFC" w:rsidRDefault="006C4EFC" w:rsidP="006C4EFC">
      <w:pPr>
        <w:jc w:val="both"/>
      </w:pPr>
      <w:proofErr w:type="gramStart"/>
      <w:r>
        <w:rPr>
          <w:b/>
          <w:bCs/>
        </w:rPr>
        <w:t>42.1.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w:t>
      </w:r>
      <w:r>
        <w:lastRenderedPageBreak/>
        <w:t xml:space="preserve">teminatı verip diğer yasal yükümlülüklerini yerine getirerek sözleşmeyi imzalamak zorundadır. </w:t>
      </w:r>
      <w:proofErr w:type="gramEnd"/>
      <w:r>
        <w:t xml:space="preserve">Sözleşme imzalandıktan sonra geçici teminat iade edilecektir. </w:t>
      </w:r>
    </w:p>
    <w:p w:rsidR="006C4EFC" w:rsidRDefault="006C4EFC" w:rsidP="006C4EFC">
      <w:pPr>
        <w:jc w:val="both"/>
      </w:pPr>
      <w:r>
        <w:rPr>
          <w:b/>
          <w:bCs/>
        </w:rPr>
        <w:t>42.2.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6C4EFC" w:rsidRDefault="006C4EFC" w:rsidP="006C4EFC">
      <w:pPr>
        <w:jc w:val="both"/>
      </w:pPr>
      <w:r>
        <w:rPr>
          <w:b/>
          <w:bCs/>
        </w:rPr>
        <w:t>42.3.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6C4EFC" w:rsidRDefault="006C4EFC" w:rsidP="006C4EFC">
      <w:pPr>
        <w:jc w:val="both"/>
      </w:pPr>
      <w:r>
        <w:rPr>
          <w:b/>
          <w:bCs/>
        </w:rPr>
        <w:t>42.4.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C4EFC" w:rsidRDefault="006C4EFC" w:rsidP="006C4EFC">
      <w:pPr>
        <w:spacing w:before="120"/>
        <w:jc w:val="both"/>
      </w:pPr>
      <w:r>
        <w:rPr>
          <w:b/>
          <w:bCs/>
          <w:color w:val="auto"/>
        </w:rPr>
        <w:t>Madde 43 - Ekonomik açıdan en avantajlı ikinci teklif sahibine bildirim</w:t>
      </w:r>
    </w:p>
    <w:p w:rsidR="006C4EFC" w:rsidRDefault="006C4EFC" w:rsidP="006C4EFC">
      <w:pPr>
        <w:jc w:val="both"/>
      </w:pPr>
      <w:r>
        <w:rPr>
          <w:b/>
          <w:bCs/>
        </w:rPr>
        <w:t>43.1.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C4EFC" w:rsidRDefault="006C4EFC" w:rsidP="006C4EFC">
      <w:pPr>
        <w:jc w:val="both"/>
      </w:pPr>
      <w:r>
        <w:rPr>
          <w:b/>
          <w:bCs/>
        </w:rPr>
        <w:t>43.2.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6C4EFC" w:rsidRDefault="006C4EFC" w:rsidP="006C4EFC">
      <w:pPr>
        <w:jc w:val="both"/>
      </w:pPr>
      <w:proofErr w:type="gramStart"/>
      <w:r>
        <w:rPr>
          <w:b/>
          <w:bCs/>
        </w:rPr>
        <w:t>43.3.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C4EFC" w:rsidRDefault="006C4EFC" w:rsidP="006C4EFC">
      <w:pPr>
        <w:jc w:val="both"/>
      </w:pPr>
      <w:r>
        <w:rPr>
          <w:b/>
          <w:bCs/>
        </w:rPr>
        <w:t>43.4.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6C4EFC" w:rsidRDefault="006C4EFC" w:rsidP="006C4EFC">
      <w:pPr>
        <w:jc w:val="both"/>
      </w:pPr>
      <w:r>
        <w:rPr>
          <w:b/>
          <w:bCs/>
        </w:rPr>
        <w:t>43.5.</w:t>
      </w:r>
      <w:r>
        <w:t xml:space="preserve"> Ekonomik açıdan en avantajlı ikinci teklif sahibiyle de sözleşmenin imzalanamaması durumunda, ihale iptal edilir. </w:t>
      </w:r>
    </w:p>
    <w:p w:rsidR="006C4EFC" w:rsidRDefault="006C4EFC" w:rsidP="006C4EFC">
      <w:pPr>
        <w:spacing w:before="120"/>
        <w:jc w:val="both"/>
      </w:pPr>
      <w:r>
        <w:rPr>
          <w:b/>
          <w:bCs/>
          <w:color w:val="auto"/>
        </w:rPr>
        <w:t>Madde 44 - Sözleşme yapılmasında idarenin görev ve sorumluluğu</w:t>
      </w:r>
    </w:p>
    <w:p w:rsidR="006C4EFC" w:rsidRDefault="006C4EFC" w:rsidP="006C4EFC">
      <w:pPr>
        <w:jc w:val="both"/>
      </w:pPr>
      <w:r>
        <w:rPr>
          <w:b/>
          <w:bCs/>
        </w:rPr>
        <w:t>44.1.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6C4EFC" w:rsidRDefault="006C4EFC" w:rsidP="006C4EFC">
      <w:pPr>
        <w:jc w:val="both"/>
      </w:pPr>
      <w:r>
        <w:rPr>
          <w:b/>
          <w:bCs/>
        </w:rPr>
        <w:t>44.2.</w:t>
      </w:r>
      <w:r>
        <w:t xml:space="preserve"> Bu takdirde geçici teminat iade edilir ve istekli teminat vermek için yaptığı belgelendirilmiş giderleri isteyebilir. </w:t>
      </w:r>
    </w:p>
    <w:p w:rsidR="006C4EFC" w:rsidRDefault="006C4EFC" w:rsidP="006C4EFC">
      <w:pPr>
        <w:spacing w:before="120"/>
        <w:jc w:val="both"/>
      </w:pPr>
      <w:r>
        <w:rPr>
          <w:b/>
          <w:bCs/>
          <w:color w:val="auto"/>
        </w:rPr>
        <w:t>Madde 45 - İhalenin sözleşmeye bağlanması</w:t>
      </w:r>
    </w:p>
    <w:p w:rsidR="006C4EFC" w:rsidRDefault="006C4EFC" w:rsidP="006C4EFC">
      <w:pPr>
        <w:jc w:val="both"/>
      </w:pPr>
      <w:r>
        <w:rPr>
          <w:b/>
          <w:bCs/>
        </w:rPr>
        <w:lastRenderedPageBreak/>
        <w:t>45.1.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6C4EFC" w:rsidRDefault="006C4EFC" w:rsidP="006C4EFC">
      <w:pPr>
        <w:jc w:val="both"/>
      </w:pPr>
      <w:r>
        <w:rPr>
          <w:b/>
          <w:bCs/>
        </w:rPr>
        <w:t>45.2.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6C4EFC" w:rsidRDefault="006C4EFC" w:rsidP="006C4EFC">
      <w:pPr>
        <w:jc w:val="both"/>
      </w:pPr>
      <w:r>
        <w:rPr>
          <w:b/>
          <w:bCs/>
        </w:rPr>
        <w:t>45.3.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C4EFC" w:rsidRDefault="006C4EFC" w:rsidP="006C4EFC">
      <w:pPr>
        <w:jc w:val="both"/>
      </w:pPr>
      <w:r>
        <w:rPr>
          <w:b/>
          <w:bCs/>
        </w:rPr>
        <w:t>45.4.</w:t>
      </w:r>
      <w:r>
        <w:t xml:space="preserve"> Malın sözleşme yapma süresi içinde teslim edilmesi ve kesin kabulünün yapılması durumunda sözleşme imzalanmayacaktır. Ancak bu durumda malın tesliminden önce ihale tarihinde 4734 sayılı Kanunun 10 uncu maddesinin dördüncü fıkrasının (a), (b), (c), (d), (e) ve (g) bentlerinde sayılan durumlarda olunmadığına dair belgeler ile diğer yasal yükümlülükler yerine getirilmek zorundadır. </w:t>
      </w:r>
    </w:p>
    <w:p w:rsidR="006C4EFC" w:rsidRDefault="006C4EFC" w:rsidP="006C4EFC">
      <w:pPr>
        <w:jc w:val="both"/>
      </w:pPr>
      <w:r>
        <w:rPr>
          <w:b/>
          <w:bCs/>
        </w:rPr>
        <w:t>45.5.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6C4EFC" w:rsidRDefault="006C4EFC" w:rsidP="006C4EFC">
      <w:pPr>
        <w:jc w:val="both"/>
      </w:pPr>
      <w:r>
        <w:rPr>
          <w:b/>
          <w:bCs/>
        </w:rPr>
        <w:t>45.6.</w:t>
      </w:r>
      <w:r>
        <w:t xml:space="preserve"> Sözleşmenin imzalanmasına ilişkin her türlü vergi, resim ve harçlar ile diğer sözleşme giderleri yükleniciye aittir. </w:t>
      </w:r>
    </w:p>
    <w:p w:rsidR="006C4EFC" w:rsidRDefault="006C4EFC" w:rsidP="006C4EFC">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6C4EFC" w:rsidRDefault="006C4EFC" w:rsidP="006C4EFC">
      <w:pPr>
        <w:spacing w:before="120"/>
        <w:jc w:val="both"/>
      </w:pPr>
      <w:r>
        <w:rPr>
          <w:b/>
          <w:bCs/>
          <w:color w:val="auto"/>
        </w:rPr>
        <w:t>Madde 46 - Fiyat farkı</w:t>
      </w:r>
    </w:p>
    <w:p w:rsidR="006C4EFC" w:rsidRDefault="006C4EFC" w:rsidP="006C4EFC">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C4EFC" w:rsidRDefault="006C4EFC" w:rsidP="006C4EFC">
      <w:pPr>
        <w:jc w:val="both"/>
      </w:pPr>
      <w:r>
        <w:rPr>
          <w:b/>
          <w:bCs/>
        </w:rPr>
        <w:t>46.1.1.</w:t>
      </w:r>
      <w:r>
        <w:t xml:space="preserve"> Bu madde boş bırakılmıştır. </w:t>
      </w:r>
    </w:p>
    <w:p w:rsidR="006C4EFC" w:rsidRDefault="006C4EFC" w:rsidP="006C4EFC">
      <w:pPr>
        <w:spacing w:before="120"/>
        <w:jc w:val="both"/>
      </w:pPr>
      <w:r>
        <w:rPr>
          <w:b/>
          <w:bCs/>
          <w:color w:val="auto"/>
        </w:rPr>
        <w:t>Madde 47- Sözleşmenin uygulanmasına ilişkin hususlar</w:t>
      </w:r>
    </w:p>
    <w:p w:rsidR="006C4EFC" w:rsidRDefault="006C4EFC" w:rsidP="006C4EFC">
      <w:pPr>
        <w:jc w:val="both"/>
      </w:pPr>
      <w:r>
        <w:rPr>
          <w:b/>
          <w:bCs/>
        </w:rPr>
        <w:t>47.1.</w:t>
      </w:r>
      <w:r>
        <w:t xml:space="preserve"> Sözleşmenin uygulanmasına ilişkin aşağıdaki hususlar sözleşme tasarısında düzenlenmiştir. </w:t>
      </w:r>
    </w:p>
    <w:p w:rsidR="006C4EFC" w:rsidRDefault="006C4EFC" w:rsidP="006C4EFC">
      <w:pPr>
        <w:jc w:val="both"/>
      </w:pPr>
      <w:r>
        <w:t xml:space="preserve">a) Ödeme yeri ve şartları </w:t>
      </w:r>
    </w:p>
    <w:p w:rsidR="006C4EFC" w:rsidRDefault="006C4EFC" w:rsidP="006C4EFC">
      <w:pPr>
        <w:jc w:val="both"/>
      </w:pPr>
      <w:r>
        <w:t xml:space="preserve">b) Avans verilip verilmeyeceği, verilecekse şartları ve miktarı </w:t>
      </w:r>
    </w:p>
    <w:p w:rsidR="006C4EFC" w:rsidRDefault="006C4EFC" w:rsidP="006C4EFC">
      <w:pPr>
        <w:jc w:val="both"/>
      </w:pPr>
      <w:r>
        <w:t xml:space="preserve">c) İşe başlama ve iş bitirme tarihi </w:t>
      </w:r>
    </w:p>
    <w:p w:rsidR="006C4EFC" w:rsidRDefault="006C4EFC" w:rsidP="006C4EFC">
      <w:pPr>
        <w:jc w:val="both"/>
      </w:pPr>
      <w:r>
        <w:t xml:space="preserve">ç) Süre uzatımı verilebilecek haller ve şartları </w:t>
      </w:r>
    </w:p>
    <w:p w:rsidR="006C4EFC" w:rsidRDefault="006C4EFC" w:rsidP="006C4EFC">
      <w:pPr>
        <w:jc w:val="both"/>
      </w:pPr>
      <w:r>
        <w:t xml:space="preserve">d) Sözleşme kapsamında yaptırılabilecek ilave işler, iş eksilişi ve işin tasfiyesi </w:t>
      </w:r>
    </w:p>
    <w:p w:rsidR="006C4EFC" w:rsidRDefault="006C4EFC" w:rsidP="006C4EFC">
      <w:pPr>
        <w:jc w:val="both"/>
      </w:pPr>
      <w:r>
        <w:t xml:space="preserve">e) Cezalar ve sözleşmenin feshi </w:t>
      </w:r>
    </w:p>
    <w:p w:rsidR="006C4EFC" w:rsidRDefault="006C4EFC" w:rsidP="006C4EFC">
      <w:pPr>
        <w:jc w:val="both"/>
      </w:pPr>
      <w:r>
        <w:t xml:space="preserve">f) Denetim, muayene ve kabul işlemlerine ilişkin şartlar </w:t>
      </w:r>
    </w:p>
    <w:p w:rsidR="006C4EFC" w:rsidRDefault="006C4EFC" w:rsidP="006C4EFC">
      <w:pPr>
        <w:jc w:val="both"/>
      </w:pPr>
      <w:r>
        <w:t>g) Anlaşmazlıkların çözüm şekli</w:t>
      </w:r>
    </w:p>
    <w:p w:rsidR="006C4EFC" w:rsidRDefault="006C4EFC" w:rsidP="006C4EFC">
      <w:pPr>
        <w:spacing w:before="120"/>
        <w:jc w:val="both"/>
      </w:pPr>
      <w:r>
        <w:rPr>
          <w:b/>
          <w:bCs/>
          <w:color w:val="auto"/>
        </w:rPr>
        <w:t>Madde 48 - Diğer hususlar</w:t>
      </w:r>
    </w:p>
    <w:p w:rsidR="006C4EFC" w:rsidRDefault="006C4EFC" w:rsidP="006C4EFC">
      <w:pPr>
        <w:jc w:val="both"/>
      </w:pPr>
      <w:r>
        <w:rPr>
          <w:b/>
          <w:bCs/>
        </w:rPr>
        <w:t>48.1.</w:t>
      </w:r>
      <w:r>
        <w:t xml:space="preserve"> </w:t>
      </w:r>
      <w:r>
        <w:rPr>
          <w:rStyle w:val="richtext"/>
          <w:b/>
          <w:bCs/>
          <w:u w:val="dotted"/>
        </w:rPr>
        <w:t>İhaleye teklif veren istekliler 4734 Sayılı Kamu İhale Kanununun 11. maddesinin g bendi gereği araştırmaya tabi tutulacak olup, tespit edilen isteklilerle sözleşme yapılsa dahi sözleşme feshedilerek ihale dışı bırakılacaktır.</w:t>
      </w:r>
      <w:r>
        <w:t xml:space="preserve"> </w:t>
      </w:r>
    </w:p>
    <w:p w:rsidR="006C4EFC" w:rsidRDefault="006C4EFC" w:rsidP="006C4EFC">
      <w:pPr>
        <w:jc w:val="both"/>
      </w:pPr>
    </w:p>
    <w:p w:rsidR="006C4EFC" w:rsidRDefault="006C4EFC" w:rsidP="006C4EFC">
      <w:pPr>
        <w:jc w:val="both"/>
      </w:pPr>
      <w:r>
        <w:rPr>
          <w:rStyle w:val="richtext"/>
          <w:b/>
          <w:bCs/>
          <w:u w:val="dotted"/>
        </w:rPr>
        <w:t>TEKNİK ŞARTNAMEYE GÖRE MALZEMELER ALINACAK.</w:t>
      </w:r>
      <w:r>
        <w:t xml:space="preserve"> </w:t>
      </w:r>
    </w:p>
    <w:p w:rsidR="006C4EFC" w:rsidRDefault="006C4EFC" w:rsidP="006C4EFC">
      <w:pPr>
        <w:jc w:val="both"/>
      </w:pPr>
    </w:p>
    <w:p w:rsidR="006C4EFC" w:rsidRDefault="006C4EFC" w:rsidP="006C4EFC">
      <w:pPr>
        <w:pStyle w:val="GvdeMetni"/>
        <w:spacing w:after="120" w:line="240" w:lineRule="auto"/>
        <w:jc w:val="center"/>
      </w:pPr>
      <w:r>
        <w:rPr>
          <w:rFonts w:ascii="Times New Roman" w:hAnsi="Times New Roman" w:cs="Times New Roman"/>
          <w:color w:val="auto"/>
          <w:sz w:val="24"/>
          <w:szCs w:val="24"/>
        </w:rPr>
        <w:t>EK:</w:t>
      </w:r>
    </w:p>
    <w:p w:rsidR="006C4EFC" w:rsidRDefault="006C4EFC" w:rsidP="006C4EFC">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
        <w:gridCol w:w="4551"/>
        <w:gridCol w:w="2276"/>
        <w:gridCol w:w="1365"/>
      </w:tblGrid>
      <w:tr w:rsidR="006C4EFC" w:rsidTr="00BE46A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r>
              <w:rPr>
                <w:rFonts w:eastAsia="Times New Roman"/>
                <w:b/>
                <w:bCs/>
                <w:color w:val="auto"/>
              </w:rPr>
              <w:t>Miktarı</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PİLAVLIK PİRİNÇ BALDO 2,5 KG (PAKET)</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PİLAVLIK BULGUR 2,5 KG (PAKET)</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 xml:space="preserve">MAKARNA 500 Gr (4 PAKET)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ARPA ŞEHRİYE 500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TAHİN 1100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 xml:space="preserve">ÜZÜM PEKMEZİ 1400G r </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KIRMIZI MERCİMEK 2 KG</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TOZ ŞEKER 2 KG</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SIVI YAĞ (PLASTİK ŞİŞE) 2 LT</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KURU FASULYE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SALÇA 830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TUZ 500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REÇEL 700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ÇAY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 xml:space="preserve">PAKET AMBALAJ KOLİSİ LOGOLU (en az: en 33 cm, Boy 42 </w:t>
            </w:r>
            <w:proofErr w:type="gramStart"/>
            <w:r>
              <w:rPr>
                <w:rFonts w:eastAsia="Times New Roman"/>
                <w:color w:val="auto"/>
              </w:rPr>
              <w:t>cm,yükseklik</w:t>
            </w:r>
            <w:proofErr w:type="gramEnd"/>
            <w:r>
              <w:rPr>
                <w:rFonts w:eastAsia="Times New Roman"/>
                <w:color w:val="auto"/>
              </w:rPr>
              <w:t xml:space="preserve"> 35 cm, Kolinin üzerinde bulunması gereken yazı ve semboller idare tarafından belirtilecektir.)</w:t>
            </w:r>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1.000</w:t>
            </w:r>
          </w:p>
        </w:tc>
      </w:tr>
    </w:tbl>
    <w:p w:rsidR="006C4EFC" w:rsidRDefault="006C4EFC" w:rsidP="006C4EFC">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6C4EFC" w:rsidTr="00BE46A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6C4EFC" w:rsidRDefault="006C4EFC" w:rsidP="00BE46A5">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6C4EFC" w:rsidTr="00BE46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proofErr w:type="gramStart"/>
            <w:r>
              <w:rPr>
                <w:rFonts w:eastAsia="Times New Roman"/>
                <w:color w:val="auto"/>
              </w:rPr>
              <w:t>15000000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4EFC" w:rsidRDefault="006C4EFC" w:rsidP="00BE46A5">
            <w:pPr>
              <w:overflowPunct/>
              <w:autoSpaceDE/>
              <w:autoSpaceDN/>
              <w:rPr>
                <w:rFonts w:eastAsia="Times New Roman"/>
                <w:color w:val="auto"/>
              </w:rPr>
            </w:pPr>
            <w:r>
              <w:rPr>
                <w:rFonts w:eastAsia="Times New Roman"/>
                <w:color w:val="auto"/>
              </w:rPr>
              <w:t>Gıda malzemeleri (Meyve sebze hariç )</w:t>
            </w:r>
          </w:p>
        </w:tc>
      </w:tr>
    </w:tbl>
    <w:p w:rsidR="006C4EFC" w:rsidRDefault="006C4EFC" w:rsidP="006C4EFC">
      <w:pPr>
        <w:pStyle w:val="Altbilgi"/>
      </w:pPr>
      <w:r>
        <w:tab/>
      </w:r>
      <w:r>
        <w:tab/>
        <w:t xml:space="preserve"> </w:t>
      </w:r>
      <w:fldSimple w:instr=" PAGE "/>
      <w:r>
        <w:t xml:space="preserve"> </w:t>
      </w:r>
    </w:p>
    <w:p w:rsidR="00C854D3" w:rsidRDefault="00C854D3"/>
    <w:sectPr w:rsidR="00C854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EFC"/>
    <w:rsid w:val="006C4EFC"/>
    <w:rsid w:val="00C854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FC"/>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6C4EFC"/>
    <w:pPr>
      <w:tabs>
        <w:tab w:val="center" w:pos="4320"/>
        <w:tab w:val="right" w:pos="8640"/>
      </w:tabs>
    </w:pPr>
    <w:rPr>
      <w:b/>
      <w:bCs/>
    </w:rPr>
  </w:style>
  <w:style w:type="character" w:customStyle="1" w:styleId="AltbilgiChar">
    <w:name w:val="Altbilgi Char"/>
    <w:basedOn w:val="VarsaylanParagrafYazTipi"/>
    <w:link w:val="Altbilgi"/>
    <w:uiPriority w:val="99"/>
    <w:semiHidden/>
    <w:rsid w:val="006C4EFC"/>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6C4EFC"/>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6C4EFC"/>
    <w:rPr>
      <w:rFonts w:ascii="Arial" w:eastAsiaTheme="minorEastAsia" w:hAnsi="Arial" w:cs="Arial"/>
      <w:b/>
      <w:bCs/>
      <w:color w:val="000000"/>
      <w:sz w:val="20"/>
      <w:szCs w:val="20"/>
      <w:lang w:eastAsia="tr-TR"/>
    </w:rPr>
  </w:style>
  <w:style w:type="character" w:customStyle="1" w:styleId="richtext">
    <w:name w:val="richtext"/>
    <w:basedOn w:val="VarsaylanParagrafYazTipi"/>
    <w:rsid w:val="006C4E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7740</Words>
  <Characters>44121</Characters>
  <Application>Microsoft Office Word</Application>
  <DocSecurity>0</DocSecurity>
  <Lines>367</Lines>
  <Paragraphs>103</Paragraphs>
  <ScaleCrop>false</ScaleCrop>
  <Company>NeC</Company>
  <LinksUpToDate>false</LinksUpToDate>
  <CharactersWithSpaces>51758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Sadrettin KAYA</dc:creator>
  <cp:keywords/>
  <dc:description/>
  <cp:lastModifiedBy>Sadrettin KAYA</cp:lastModifiedBy>
  <cp:revision>2</cp:revision>
  <dcterms:created xsi:type="dcterms:W3CDTF">2018-04-17T13:17:00Z</dcterms:created>
  <dcterms:modified xsi:type="dcterms:W3CDTF">2018-04-17T13:17:00Z</dcterms:modified>
</cp:coreProperties>
</file>